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EAE41" w14:textId="77777777" w:rsidR="004D1F7A" w:rsidRDefault="00000000">
      <w:pPr>
        <w:spacing w:after="40"/>
      </w:pPr>
      <w:r>
        <w:rPr>
          <w:rFonts w:ascii="Arial" w:eastAsia="Arial" w:hAnsi="Arial" w:cs="Arial"/>
          <w:b/>
          <w:bCs/>
          <w:color w:val="C8960C"/>
          <w:sz w:val="22"/>
          <w:szCs w:val="22"/>
        </w:rPr>
        <w:t>THE AJJ TOOLBOX</w:t>
      </w:r>
    </w:p>
    <w:p w14:paraId="175FC6C9" w14:textId="77777777" w:rsidR="004D1F7A" w:rsidRDefault="00000000">
      <w:pPr>
        <w:spacing w:after="80"/>
      </w:pPr>
      <w:r>
        <w:rPr>
          <w:rFonts w:ascii="Arial" w:eastAsia="Arial" w:hAnsi="Arial" w:cs="Arial"/>
          <w:b/>
          <w:bCs/>
          <w:color w:val="0D1F47"/>
          <w:sz w:val="36"/>
          <w:szCs w:val="36"/>
        </w:rPr>
        <w:t>Master Tool Directory</w:t>
      </w:r>
    </w:p>
    <w:p w14:paraId="5059D852" w14:textId="77777777" w:rsidR="004D1F7A" w:rsidRDefault="00000000">
      <w:pPr>
        <w:spacing w:after="200"/>
      </w:pPr>
      <w:r>
        <w:rPr>
          <w:rFonts w:ascii="Arial" w:eastAsia="Arial" w:hAnsi="Arial" w:cs="Arial"/>
          <w:i/>
          <w:iCs/>
          <w:color w:val="555555"/>
          <w:sz w:val="22"/>
          <w:szCs w:val="22"/>
        </w:rPr>
        <w:t>All eight tools from Chapter 20 with links, free tier info, and setup guides</w:t>
      </w:r>
    </w:p>
    <w:p w14:paraId="21CCB0AF" w14:textId="77777777" w:rsidR="004D1F7A" w:rsidRDefault="00000000">
      <w:pPr>
        <w:spacing w:before="60" w:after="60"/>
      </w:pPr>
      <w:r>
        <w:rPr>
          <w:rFonts w:ascii="Arial" w:eastAsia="Arial" w:hAnsi="Arial" w:cs="Arial"/>
          <w:color w:val="444444"/>
        </w:rPr>
        <w:t>How to use this directory: Find the tool that addresses your most urgent problem. Confirm the free tier is available (pricing changes; verify before committing). Follow the setup guide. Give it one week. Evaluate against your success metric.</w:t>
      </w:r>
    </w:p>
    <w:p w14:paraId="44A2FCD2" w14:textId="77777777" w:rsidR="004D1F7A" w:rsidRDefault="00000000">
      <w:pPr>
        <w:pBdr>
          <w:left w:val="thick" w:sz="8" w:space="0" w:color="C8960C"/>
        </w:pBdr>
        <w:shd w:val="clear" w:color="auto" w:fill="FFF8E1"/>
        <w:spacing w:before="80" w:after="80"/>
        <w:ind w:left="360" w:right="360"/>
      </w:pPr>
      <w:r>
        <w:rPr>
          <w:rFonts w:ascii="Arial" w:eastAsia="Arial" w:hAnsi="Arial" w:cs="Arial"/>
          <w:b/>
          <w:bCs/>
          <w:color w:val="C8960C"/>
          <w:sz w:val="19"/>
          <w:szCs w:val="19"/>
        </w:rPr>
        <w:t xml:space="preserve">TIP: </w:t>
      </w:r>
      <w:r>
        <w:rPr>
          <w:rFonts w:ascii="Arial" w:eastAsia="Arial" w:hAnsi="Arial" w:cs="Arial"/>
          <w:color w:val="444444"/>
          <w:sz w:val="19"/>
          <w:szCs w:val="19"/>
        </w:rPr>
        <w:t>Decide your success metric before you start: 'saves me 2 hours a week' or 'captures at least one new lead per week.' Evaluate on day 30, not by feel. Tools that don't hit their metric get cut.</w:t>
      </w:r>
    </w:p>
    <w:p w14:paraId="3BC9D690" w14:textId="77777777" w:rsidR="004D1F7A" w:rsidRDefault="004D1F7A">
      <w:pPr>
        <w:spacing w:before="40" w:after="40"/>
      </w:pPr>
    </w:p>
    <w:p w14:paraId="493916B9" w14:textId="77777777" w:rsidR="004D1F7A" w:rsidRDefault="00000000">
      <w:pPr>
        <w:pBdr>
          <w:bottom w:val="single" w:sz="2" w:space="2" w:color="DDDDDD"/>
        </w:pBdr>
        <w:spacing w:before="280" w:after="60"/>
      </w:pPr>
      <w:r>
        <w:rPr>
          <w:rFonts w:ascii="Arial" w:eastAsia="Arial" w:hAnsi="Arial" w:cs="Arial"/>
          <w:b/>
          <w:bCs/>
          <w:color w:val="C8960C"/>
          <w:sz w:val="24"/>
          <w:szCs w:val="24"/>
        </w:rPr>
        <w:t xml:space="preserve">1.  </w:t>
      </w:r>
      <w:r>
        <w:rPr>
          <w:rFonts w:ascii="Arial" w:eastAsia="Arial" w:hAnsi="Arial" w:cs="Arial"/>
          <w:b/>
          <w:bCs/>
          <w:color w:val="0D1F47"/>
          <w:sz w:val="24"/>
          <w:szCs w:val="24"/>
        </w:rPr>
        <w:t>AI Voice Receptionist</w:t>
      </w:r>
    </w:p>
    <w:p w14:paraId="2E298AD4" w14:textId="77777777" w:rsidR="004D1F7A" w:rsidRDefault="00000000">
      <w:pPr>
        <w:spacing w:before="60" w:after="40"/>
      </w:pPr>
      <w:r>
        <w:rPr>
          <w:rFonts w:ascii="Arial" w:eastAsia="Arial" w:hAnsi="Arial" w:cs="Arial"/>
          <w:b/>
          <w:bCs/>
          <w:color w:val="0D1F47"/>
        </w:rPr>
        <w:t xml:space="preserve">The problem it solves: </w:t>
      </w:r>
      <w:r>
        <w:rPr>
          <w:rFonts w:ascii="Arial" w:eastAsia="Arial" w:hAnsi="Arial" w:cs="Arial"/>
          <w:color w:val="444444"/>
        </w:rPr>
        <w:t>Missed calls and after-hours inquiries costing you leads</w:t>
      </w:r>
    </w:p>
    <w:p w14:paraId="0ABFB5C5" w14:textId="77777777" w:rsidR="004D1F7A" w:rsidRDefault="00000000">
      <w:pPr>
        <w:spacing w:before="60" w:after="60"/>
      </w:pPr>
      <w:r>
        <w:rPr>
          <w:rFonts w:ascii="Arial" w:eastAsia="Arial" w:hAnsi="Arial" w:cs="Arial"/>
          <w:color w:val="444444"/>
        </w:rPr>
        <w:t>Answers your phone 24/7, greets callers professionally, collects information, answers common questions, and routes urgent calls. For service businesses where the phone is a primary intake channel, the ROI is typically immediate.</w:t>
      </w:r>
    </w:p>
    <w:p w14:paraId="77ACF65E" w14:textId="77777777" w:rsidR="004D1F7A" w:rsidRDefault="004D1F7A">
      <w:pPr>
        <w:spacing w:before="40" w:after="40"/>
      </w:pPr>
    </w:p>
    <w:p w14:paraId="41747001" w14:textId="77777777" w:rsidR="004D1F7A" w:rsidRDefault="00000000">
      <w:pPr>
        <w:spacing w:before="30" w:after="30"/>
        <w:ind w:left="200"/>
      </w:pPr>
      <w:r>
        <w:rPr>
          <w:rFonts w:ascii="Arial" w:eastAsia="Arial" w:hAnsi="Arial" w:cs="Arial"/>
          <w:b/>
          <w:bCs/>
          <w:color w:val="0D1F47"/>
          <w:sz w:val="19"/>
          <w:szCs w:val="19"/>
        </w:rPr>
        <w:t xml:space="preserve">Tools to try:  </w:t>
      </w:r>
      <w:r>
        <w:rPr>
          <w:rFonts w:ascii="Arial" w:eastAsia="Arial" w:hAnsi="Arial" w:cs="Arial"/>
          <w:color w:val="444444"/>
          <w:sz w:val="19"/>
          <w:szCs w:val="19"/>
        </w:rPr>
        <w:t>Smith.ai, Goodcall, Vonage AI</w:t>
      </w:r>
    </w:p>
    <w:p w14:paraId="2AF9B9F2" w14:textId="77777777" w:rsidR="004D1F7A" w:rsidRDefault="00000000">
      <w:pPr>
        <w:spacing w:before="30" w:after="30"/>
        <w:ind w:left="200"/>
      </w:pPr>
      <w:r>
        <w:rPr>
          <w:rFonts w:ascii="Arial" w:eastAsia="Arial" w:hAnsi="Arial" w:cs="Arial"/>
          <w:b/>
          <w:bCs/>
          <w:color w:val="0D1F47"/>
          <w:sz w:val="19"/>
          <w:szCs w:val="19"/>
        </w:rPr>
        <w:t xml:space="preserve">Free tier:  </w:t>
      </w:r>
      <w:r>
        <w:rPr>
          <w:rFonts w:ascii="Arial" w:eastAsia="Arial" w:hAnsi="Arial" w:cs="Arial"/>
          <w:color w:val="444444"/>
          <w:sz w:val="19"/>
          <w:szCs w:val="19"/>
        </w:rPr>
        <w:t>Free trial available on most plans</w:t>
      </w:r>
    </w:p>
    <w:p w14:paraId="495F3BC0" w14:textId="77777777" w:rsidR="004D1F7A" w:rsidRDefault="00000000">
      <w:pPr>
        <w:spacing w:before="30" w:after="30"/>
        <w:ind w:left="200"/>
      </w:pPr>
      <w:r>
        <w:rPr>
          <w:rFonts w:ascii="Arial" w:eastAsia="Arial" w:hAnsi="Arial" w:cs="Arial"/>
          <w:b/>
          <w:bCs/>
          <w:color w:val="0D1F47"/>
          <w:sz w:val="19"/>
          <w:szCs w:val="19"/>
        </w:rPr>
        <w:t xml:space="preserve">Setup time:  </w:t>
      </w:r>
      <w:r>
        <w:rPr>
          <w:rFonts w:ascii="Arial" w:eastAsia="Arial" w:hAnsi="Arial" w:cs="Arial"/>
          <w:color w:val="444444"/>
          <w:sz w:val="19"/>
          <w:szCs w:val="19"/>
        </w:rPr>
        <w:t>30 to 60 minutes</w:t>
      </w:r>
    </w:p>
    <w:p w14:paraId="65840F7C" w14:textId="77777777" w:rsidR="004D1F7A" w:rsidRDefault="00000000">
      <w:pPr>
        <w:spacing w:before="30" w:after="30"/>
        <w:ind w:left="200"/>
      </w:pPr>
      <w:r>
        <w:rPr>
          <w:rFonts w:ascii="Arial" w:eastAsia="Arial" w:hAnsi="Arial" w:cs="Arial"/>
          <w:b/>
          <w:bCs/>
          <w:color w:val="0D1F47"/>
          <w:sz w:val="19"/>
          <w:szCs w:val="19"/>
        </w:rPr>
        <w:t>Covered in depth:  Chapter 20 of AI Jiu-Jitsu</w:t>
      </w:r>
      <w:r>
        <w:rPr>
          <w:rFonts w:ascii="Arial" w:eastAsia="Arial" w:hAnsi="Arial" w:cs="Arial"/>
          <w:color w:val="444444"/>
          <w:sz w:val="19"/>
          <w:szCs w:val="19"/>
        </w:rPr>
      </w:r>
    </w:p>
    <w:p w14:paraId="165306FA" w14:textId="77777777" w:rsidR="004D1F7A" w:rsidRDefault="00000000">
      <w:pPr>
        <w:spacing w:before="30" w:after="30"/>
        <w:ind w:left="200"/>
      </w:pPr>
      <w:r>
        <w:rPr>
          <w:rFonts w:ascii="Arial" w:eastAsia="Arial" w:hAnsi="Arial" w:cs="Arial"/>
          <w:b/>
          <w:bCs/>
          <w:color w:val="0D1F47"/>
          <w:sz w:val="19"/>
          <w:szCs w:val="19"/>
        </w:rPr>
        <w:t>Toolbox prompts:  AJJtoolbox.com</w:t>
      </w:r>
      <w:r>
        <w:rPr>
          <w:rFonts w:ascii="Arial" w:eastAsia="Arial" w:hAnsi="Arial" w:cs="Arial"/>
          <w:color w:val="444444"/>
          <w:sz w:val="19"/>
          <w:szCs w:val="19"/>
        </w:rPr>
      </w:r>
    </w:p>
    <w:p w14:paraId="0A3F7320" w14:textId="77777777" w:rsidR="004D1F7A" w:rsidRDefault="004D1F7A">
      <w:pPr>
        <w:spacing w:before="40" w:after="40"/>
      </w:pPr>
    </w:p>
    <w:p w14:paraId="3F303EFC" w14:textId="77777777" w:rsidR="004D1F7A" w:rsidRDefault="00000000">
      <w:pPr>
        <w:pBdr>
          <w:left w:val="thick" w:sz="6" w:space="0" w:color="C8960C"/>
        </w:pBdr>
        <w:shd w:val="clear" w:color="auto" w:fill="FFF8E1"/>
        <w:spacing w:before="40" w:after="40"/>
        <w:ind w:left="200"/>
      </w:pPr>
      <w:r>
        <w:rPr>
          <w:rFonts w:ascii="Arial" w:eastAsia="Arial" w:hAnsi="Arial" w:cs="Arial"/>
          <w:b/>
          <w:bCs/>
          <w:color w:val="C8960C"/>
          <w:sz w:val="19"/>
          <w:szCs w:val="19"/>
        </w:rPr>
        <w:t xml:space="preserve">Setup tip: </w:t>
      </w:r>
      <w:r>
        <w:rPr>
          <w:rFonts w:ascii="Arial" w:eastAsia="Arial" w:hAnsi="Arial" w:cs="Arial"/>
          <w:color w:val="444444"/>
          <w:sz w:val="19"/>
          <w:szCs w:val="19"/>
        </w:rPr>
        <w:t>Record yourself answering your phone naturally before setup. Use that recording as your tone brief when configuring the AI.</w:t>
      </w:r>
    </w:p>
    <w:p w14:paraId="38ED1167" w14:textId="77777777" w:rsidR="004D1F7A" w:rsidRDefault="004D1F7A">
      <w:pPr>
        <w:pBdr>
          <w:bottom w:val="single" w:sz="2" w:space="0" w:color="DDDDDD"/>
        </w:pBdr>
        <w:spacing w:before="160" w:after="160"/>
      </w:pPr>
    </w:p>
    <w:p w14:paraId="79C17DAC" w14:textId="77777777" w:rsidR="004D1F7A" w:rsidRDefault="00000000">
      <w:pPr>
        <w:pBdr>
          <w:bottom w:val="single" w:sz="2" w:space="2" w:color="DDDDDD"/>
        </w:pBdr>
        <w:spacing w:before="280" w:after="60"/>
      </w:pPr>
      <w:r>
        <w:rPr>
          <w:rFonts w:ascii="Arial" w:eastAsia="Arial" w:hAnsi="Arial" w:cs="Arial"/>
          <w:b/>
          <w:bCs/>
          <w:color w:val="C8960C"/>
          <w:sz w:val="24"/>
          <w:szCs w:val="24"/>
        </w:rPr>
        <w:t xml:space="preserve">2.  </w:t>
      </w:r>
      <w:r>
        <w:rPr>
          <w:rFonts w:ascii="Arial" w:eastAsia="Arial" w:hAnsi="Arial" w:cs="Arial"/>
          <w:b/>
          <w:bCs/>
          <w:color w:val="0D1F47"/>
          <w:sz w:val="24"/>
          <w:szCs w:val="24"/>
        </w:rPr>
        <w:t>AI Email Assistant</w:t>
      </w:r>
    </w:p>
    <w:p w14:paraId="0EFF26D9" w14:textId="77777777" w:rsidR="004D1F7A" w:rsidRDefault="00000000">
      <w:pPr>
        <w:spacing w:before="60" w:after="40"/>
      </w:pPr>
      <w:r>
        <w:rPr>
          <w:rFonts w:ascii="Arial" w:eastAsia="Arial" w:hAnsi="Arial" w:cs="Arial"/>
          <w:b/>
          <w:bCs/>
          <w:color w:val="0D1F47"/>
        </w:rPr>
        <w:t xml:space="preserve">The problem it solves: </w:t>
      </w:r>
      <w:r>
        <w:rPr>
          <w:rFonts w:ascii="Arial" w:eastAsia="Arial" w:hAnsi="Arial" w:cs="Arial"/>
          <w:color w:val="444444"/>
        </w:rPr>
        <w:t>Email consuming 2+ hours of your day</w:t>
      </w:r>
    </w:p>
    <w:p w14:paraId="6D8213F1" w14:textId="77777777" w:rsidR="004D1F7A" w:rsidRDefault="00000000">
      <w:pPr>
        <w:spacing w:before="60" w:after="60"/>
      </w:pPr>
      <w:r>
        <w:rPr>
          <w:rFonts w:ascii="Arial" w:eastAsia="Arial" w:hAnsi="Arial" w:cs="Arial"/>
          <w:color w:val="444444"/>
        </w:rPr>
        <w:t>Draft replies, summarize long threads, and flag priorities. The simplest approach (using ChatGPT or Claude as a drafting tool) requires zero setup and recovers 30 to 60 minutes per day for most owners.</w:t>
      </w:r>
    </w:p>
    <w:p w14:paraId="3243FED6" w14:textId="77777777" w:rsidR="004D1F7A" w:rsidRDefault="004D1F7A">
      <w:pPr>
        <w:spacing w:before="40" w:after="40"/>
      </w:pPr>
    </w:p>
    <w:p w14:paraId="75941C00" w14:textId="77777777" w:rsidR="004D1F7A" w:rsidRDefault="00000000">
      <w:pPr>
        <w:spacing w:before="30" w:after="30"/>
        <w:ind w:left="200"/>
      </w:pPr>
      <w:r>
        <w:rPr>
          <w:rFonts w:ascii="Arial" w:eastAsia="Arial" w:hAnsi="Arial" w:cs="Arial"/>
          <w:b/>
          <w:bCs/>
          <w:color w:val="0D1F47"/>
          <w:sz w:val="19"/>
          <w:szCs w:val="19"/>
        </w:rPr>
        <w:t xml:space="preserve">Tools to try:  </w:t>
      </w:r>
      <w:r>
        <w:rPr>
          <w:rFonts w:ascii="Arial" w:eastAsia="Arial" w:hAnsi="Arial" w:cs="Arial"/>
          <w:color w:val="444444"/>
          <w:sz w:val="19"/>
          <w:szCs w:val="19"/>
        </w:rPr>
        <w:t>ChatGPT or Claude (drafting), Superhuman, Gmail with Gemini</w:t>
      </w:r>
    </w:p>
    <w:p w14:paraId="4E03180C" w14:textId="77777777" w:rsidR="004D1F7A" w:rsidRDefault="00000000">
      <w:pPr>
        <w:spacing w:before="30" w:after="30"/>
        <w:ind w:left="200"/>
      </w:pPr>
      <w:r>
        <w:rPr>
          <w:rFonts w:ascii="Arial" w:eastAsia="Arial" w:hAnsi="Arial" w:cs="Arial"/>
          <w:b/>
          <w:bCs/>
          <w:color w:val="0D1F47"/>
          <w:sz w:val="19"/>
          <w:szCs w:val="19"/>
        </w:rPr>
        <w:t xml:space="preserve">Free tier:  </w:t>
      </w:r>
      <w:r>
        <w:rPr>
          <w:rFonts w:ascii="Arial" w:eastAsia="Arial" w:hAnsi="Arial" w:cs="Arial"/>
          <w:color w:val="444444"/>
          <w:sz w:val="19"/>
          <w:szCs w:val="19"/>
        </w:rPr>
        <w:t>ChatGPT and Claude both have free tiers</w:t>
      </w:r>
    </w:p>
    <w:p w14:paraId="67BE5B59" w14:textId="77777777" w:rsidR="004D1F7A" w:rsidRDefault="00000000">
      <w:pPr>
        <w:spacing w:before="30" w:after="30"/>
        <w:ind w:left="200"/>
      </w:pPr>
      <w:r>
        <w:rPr>
          <w:rFonts w:ascii="Arial" w:eastAsia="Arial" w:hAnsi="Arial" w:cs="Arial"/>
          <w:b/>
          <w:bCs/>
          <w:color w:val="0D1F47"/>
          <w:sz w:val="19"/>
          <w:szCs w:val="19"/>
        </w:rPr>
        <w:t xml:space="preserve">Setup time:  </w:t>
      </w:r>
      <w:r>
        <w:rPr>
          <w:rFonts w:ascii="Arial" w:eastAsia="Arial" w:hAnsi="Arial" w:cs="Arial"/>
          <w:color w:val="444444"/>
          <w:sz w:val="19"/>
          <w:szCs w:val="19"/>
        </w:rPr>
        <w:t>No setup required for drafting in ChatGPT or Claude</w:t>
      </w:r>
    </w:p>
    <w:p w14:paraId="0CC3611E" w14:textId="77777777" w:rsidR="004D1F7A" w:rsidRDefault="00000000">
      <w:pPr>
        <w:spacing w:before="30" w:after="30"/>
        <w:ind w:left="200"/>
      </w:pPr>
      <w:r>
        <w:rPr>
          <w:rFonts w:ascii="Arial" w:eastAsia="Arial" w:hAnsi="Arial" w:cs="Arial"/>
          <w:b/>
          <w:bCs/>
          <w:color w:val="0D1F47"/>
          <w:sz w:val="19"/>
          <w:szCs w:val="19"/>
        </w:rPr>
        <w:t>Covered in depth:  Chapter 6 of AI Jiu-Jitsu</w:t>
      </w:r>
      <w:r>
        <w:rPr>
          <w:rFonts w:ascii="Arial" w:eastAsia="Arial" w:hAnsi="Arial" w:cs="Arial"/>
          <w:color w:val="444444"/>
          <w:sz w:val="19"/>
          <w:szCs w:val="19"/>
        </w:rPr>
      </w:r>
    </w:p>
    <w:p w14:paraId="3E717212" w14:textId="77777777" w:rsidR="004D1F7A" w:rsidRDefault="00000000">
      <w:pPr>
        <w:spacing w:before="30" w:after="30"/>
        <w:ind w:left="200"/>
      </w:pPr>
      <w:r>
        <w:rPr>
          <w:rFonts w:ascii="Arial" w:eastAsia="Arial" w:hAnsi="Arial" w:cs="Arial"/>
          <w:b/>
          <w:bCs/>
          <w:color w:val="0D1F47"/>
          <w:sz w:val="19"/>
          <w:szCs w:val="19"/>
        </w:rPr>
        <w:t>Toolbox prompts:  AJJtoolbox.com</w:t>
      </w:r>
      <w:r>
        <w:rPr>
          <w:rFonts w:ascii="Arial" w:eastAsia="Arial" w:hAnsi="Arial" w:cs="Arial"/>
          <w:color w:val="444444"/>
          <w:sz w:val="19"/>
          <w:szCs w:val="19"/>
        </w:rPr>
      </w:r>
    </w:p>
    <w:p w14:paraId="213202E5" w14:textId="77777777" w:rsidR="004D1F7A" w:rsidRDefault="004D1F7A">
      <w:pPr>
        <w:spacing w:before="40" w:after="40"/>
      </w:pPr>
    </w:p>
    <w:p w14:paraId="16A5C351" w14:textId="77777777" w:rsidR="004D1F7A" w:rsidRDefault="00000000">
      <w:pPr>
        <w:pBdr>
          <w:left w:val="thick" w:sz="6" w:space="0" w:color="C8960C"/>
        </w:pBdr>
        <w:shd w:val="clear" w:color="auto" w:fill="FFF8E1"/>
        <w:spacing w:before="40" w:after="40"/>
        <w:ind w:left="200"/>
      </w:pPr>
      <w:r>
        <w:rPr>
          <w:rFonts w:ascii="Arial" w:eastAsia="Arial" w:hAnsi="Arial" w:cs="Arial"/>
          <w:b/>
          <w:bCs/>
          <w:color w:val="C8960C"/>
          <w:sz w:val="19"/>
          <w:szCs w:val="19"/>
        </w:rPr>
        <w:t xml:space="preserve">Setup tip: </w:t>
      </w:r>
      <w:r>
        <w:rPr>
          <w:rFonts w:ascii="Arial" w:eastAsia="Arial" w:hAnsi="Arial" w:cs="Arial"/>
          <w:color w:val="444444"/>
          <w:sz w:val="19"/>
          <w:szCs w:val="19"/>
        </w:rPr>
        <w:t>Start simple: whenever you have an email you've been avoiding, describe the situation to AI and ask for a draft. Edit to sound like you. Send.</w:t>
      </w:r>
    </w:p>
    <w:p w14:paraId="7042AFC6" w14:textId="77777777" w:rsidR="004D1F7A" w:rsidRDefault="004D1F7A">
      <w:pPr>
        <w:pBdr>
          <w:bottom w:val="single" w:sz="2" w:space="0" w:color="DDDDDD"/>
        </w:pBdr>
        <w:spacing w:before="160" w:after="160"/>
      </w:pPr>
    </w:p>
    <w:p w14:paraId="495E255B" w14:textId="77777777" w:rsidR="004D1F7A" w:rsidRDefault="00000000">
      <w:pPr>
        <w:pBdr>
          <w:bottom w:val="single" w:sz="2" w:space="2" w:color="DDDDDD"/>
        </w:pBdr>
        <w:spacing w:before="280" w:after="60"/>
      </w:pPr>
      <w:r>
        <w:rPr>
          <w:rFonts w:ascii="Arial" w:eastAsia="Arial" w:hAnsi="Arial" w:cs="Arial"/>
          <w:b/>
          <w:bCs/>
          <w:color w:val="C8960C"/>
          <w:sz w:val="24"/>
          <w:szCs w:val="24"/>
        </w:rPr>
        <w:t xml:space="preserve">3.  </w:t>
      </w:r>
      <w:r>
        <w:rPr>
          <w:rFonts w:ascii="Arial" w:eastAsia="Arial" w:hAnsi="Arial" w:cs="Arial"/>
          <w:b/>
          <w:bCs/>
          <w:color w:val="0D1F47"/>
          <w:sz w:val="24"/>
          <w:szCs w:val="24"/>
        </w:rPr>
        <w:t>AI Social Media Content</w:t>
      </w:r>
    </w:p>
    <w:p w14:paraId="3BCBF996" w14:textId="77777777" w:rsidR="004D1F7A" w:rsidRDefault="00000000">
      <w:pPr>
        <w:spacing w:before="60" w:after="40"/>
      </w:pPr>
      <w:r>
        <w:rPr>
          <w:rFonts w:ascii="Arial" w:eastAsia="Arial" w:hAnsi="Arial" w:cs="Arial"/>
          <w:b/>
          <w:bCs/>
          <w:color w:val="0D1F47"/>
        </w:rPr>
        <w:t xml:space="preserve">The problem it solves: </w:t>
      </w:r>
      <w:proofErr w:type="gramStart"/>
      <w:r>
        <w:rPr>
          <w:rFonts w:ascii="Arial" w:eastAsia="Arial" w:hAnsi="Arial" w:cs="Arial"/>
          <w:color w:val="444444"/>
        </w:rPr>
        <w:t>Social media</w:t>
      </w:r>
      <w:proofErr w:type="gramEnd"/>
      <w:r>
        <w:rPr>
          <w:rFonts w:ascii="Arial" w:eastAsia="Arial" w:hAnsi="Arial" w:cs="Arial"/>
          <w:color w:val="444444"/>
        </w:rPr>
        <w:t xml:space="preserve"> taking hours each week with inconsistent results</w:t>
      </w:r>
    </w:p>
    <w:p w14:paraId="1B32CE0E" w14:textId="77777777" w:rsidR="004D1F7A" w:rsidRDefault="00000000">
      <w:pPr>
        <w:spacing w:before="60" w:after="60"/>
      </w:pPr>
      <w:r>
        <w:rPr>
          <w:rFonts w:ascii="Arial" w:eastAsia="Arial" w:hAnsi="Arial" w:cs="Arial"/>
          <w:color w:val="444444"/>
        </w:rPr>
        <w:t>Use the content pillar approach from Chapter 8. Give AI your themes, business type, audience, and tone. Get a month of content in one session. Schedule with Buffer or Later.</w:t>
      </w:r>
    </w:p>
    <w:p w14:paraId="0717AB68" w14:textId="77777777" w:rsidR="004D1F7A" w:rsidRDefault="004D1F7A">
      <w:pPr>
        <w:spacing w:before="40" w:after="40"/>
      </w:pPr>
    </w:p>
    <w:p w14:paraId="321770BA" w14:textId="77777777" w:rsidR="004D1F7A" w:rsidRDefault="00000000">
      <w:pPr>
        <w:spacing w:before="30" w:after="30"/>
        <w:ind w:left="200"/>
      </w:pPr>
      <w:r>
        <w:rPr>
          <w:rFonts w:ascii="Arial" w:eastAsia="Arial" w:hAnsi="Arial" w:cs="Arial"/>
          <w:b/>
          <w:bCs/>
          <w:color w:val="0D1F47"/>
          <w:sz w:val="19"/>
          <w:szCs w:val="19"/>
        </w:rPr>
        <w:t xml:space="preserve">Tools to try:  </w:t>
      </w:r>
      <w:r>
        <w:rPr>
          <w:rFonts w:ascii="Arial" w:eastAsia="Arial" w:hAnsi="Arial" w:cs="Arial"/>
          <w:color w:val="444444"/>
          <w:sz w:val="19"/>
          <w:szCs w:val="19"/>
        </w:rPr>
        <w:t>ChatGPT or Claude (content creation), Buffer or Later (scheduling)</w:t>
      </w:r>
    </w:p>
    <w:p w14:paraId="484C4F09" w14:textId="77777777" w:rsidR="004D1F7A" w:rsidRDefault="00000000">
      <w:pPr>
        <w:spacing w:before="30" w:after="30"/>
        <w:ind w:left="200"/>
      </w:pPr>
      <w:r>
        <w:rPr>
          <w:rFonts w:ascii="Arial" w:eastAsia="Arial" w:hAnsi="Arial" w:cs="Arial"/>
          <w:b/>
          <w:bCs/>
          <w:color w:val="0D1F47"/>
          <w:sz w:val="19"/>
          <w:szCs w:val="19"/>
        </w:rPr>
        <w:t xml:space="preserve">Free tier:  </w:t>
      </w:r>
      <w:r>
        <w:rPr>
          <w:rFonts w:ascii="Arial" w:eastAsia="Arial" w:hAnsi="Arial" w:cs="Arial"/>
          <w:color w:val="444444"/>
          <w:sz w:val="19"/>
          <w:szCs w:val="19"/>
        </w:rPr>
        <w:t>Free tiers available on all four</w:t>
      </w:r>
    </w:p>
    <w:p w14:paraId="3280E057" w14:textId="77777777" w:rsidR="004D1F7A" w:rsidRDefault="00000000">
      <w:pPr>
        <w:spacing w:before="30" w:after="30"/>
        <w:ind w:left="200"/>
      </w:pPr>
      <w:r>
        <w:rPr>
          <w:rFonts w:ascii="Arial" w:eastAsia="Arial" w:hAnsi="Arial" w:cs="Arial"/>
          <w:b/>
          <w:bCs/>
          <w:color w:val="0D1F47"/>
          <w:sz w:val="19"/>
          <w:szCs w:val="19"/>
        </w:rPr>
        <w:t xml:space="preserve">Setup time:  </w:t>
      </w:r>
      <w:r>
        <w:rPr>
          <w:rFonts w:ascii="Arial" w:eastAsia="Arial" w:hAnsi="Arial" w:cs="Arial"/>
          <w:color w:val="444444"/>
          <w:sz w:val="19"/>
          <w:szCs w:val="19"/>
        </w:rPr>
        <w:t>30 minutes to set up batching workflow</w:t>
      </w:r>
    </w:p>
    <w:p w14:paraId="152B3BCE" w14:textId="77777777" w:rsidR="004D1F7A" w:rsidRDefault="00000000">
      <w:pPr>
        <w:spacing w:before="30" w:after="30"/>
        <w:ind w:left="200"/>
      </w:pPr>
      <w:r>
        <w:rPr>
          <w:rFonts w:ascii="Arial" w:eastAsia="Arial" w:hAnsi="Arial" w:cs="Arial"/>
          <w:b/>
          <w:bCs/>
          <w:color w:val="0D1F47"/>
          <w:sz w:val="19"/>
          <w:szCs w:val="19"/>
        </w:rPr>
        <w:t>Covered in depth:  Chapter 8 of AI Jiu-Jitsu</w:t>
      </w:r>
      <w:r>
        <w:rPr>
          <w:rFonts w:ascii="Arial" w:eastAsia="Arial" w:hAnsi="Arial" w:cs="Arial"/>
          <w:color w:val="444444"/>
          <w:sz w:val="19"/>
          <w:szCs w:val="19"/>
        </w:rPr>
      </w:r>
    </w:p>
    <w:p w14:paraId="36A20B47" w14:textId="77777777" w:rsidR="004D1F7A" w:rsidRDefault="00000000">
      <w:pPr>
        <w:spacing w:before="30" w:after="30"/>
        <w:ind w:left="200"/>
      </w:pPr>
      <w:r>
        <w:rPr>
          <w:rFonts w:ascii="Arial" w:eastAsia="Arial" w:hAnsi="Arial" w:cs="Arial"/>
          <w:b/>
          <w:bCs/>
          <w:color w:val="0D1F47"/>
          <w:sz w:val="19"/>
          <w:szCs w:val="19"/>
        </w:rPr>
        <w:t>Toolbox prompts:  AJJtoolbox.com</w:t>
      </w:r>
      <w:r>
        <w:rPr>
          <w:rFonts w:ascii="Arial" w:eastAsia="Arial" w:hAnsi="Arial" w:cs="Arial"/>
          <w:color w:val="444444"/>
          <w:sz w:val="19"/>
          <w:szCs w:val="19"/>
        </w:rPr>
      </w:r>
    </w:p>
    <w:p w14:paraId="01977A8A" w14:textId="77777777" w:rsidR="004D1F7A" w:rsidRDefault="004D1F7A">
      <w:pPr>
        <w:spacing w:before="40" w:after="40"/>
      </w:pPr>
    </w:p>
    <w:p w14:paraId="2B44A825" w14:textId="77777777" w:rsidR="004D1F7A" w:rsidRDefault="00000000">
      <w:pPr>
        <w:pBdr>
          <w:left w:val="thick" w:sz="6" w:space="0" w:color="C8960C"/>
        </w:pBdr>
        <w:shd w:val="clear" w:color="auto" w:fill="FFF8E1"/>
        <w:spacing w:before="40" w:after="40"/>
        <w:ind w:left="200"/>
      </w:pPr>
      <w:r>
        <w:rPr>
          <w:rFonts w:ascii="Arial" w:eastAsia="Arial" w:hAnsi="Arial" w:cs="Arial"/>
          <w:b/>
          <w:bCs/>
          <w:color w:val="C8960C"/>
          <w:sz w:val="19"/>
          <w:szCs w:val="19"/>
        </w:rPr>
        <w:t xml:space="preserve">Setup tip: </w:t>
      </w:r>
      <w:r>
        <w:rPr>
          <w:rFonts w:ascii="Arial" w:eastAsia="Arial" w:hAnsi="Arial" w:cs="Arial"/>
          <w:color w:val="444444"/>
          <w:sz w:val="19"/>
          <w:szCs w:val="19"/>
        </w:rPr>
        <w:t>Set aside one 30-minute weekly session to batch content. Generate 20 to 30 post ideas, pick the best ones, schedule them all. Done until next week.</w:t>
      </w:r>
    </w:p>
    <w:p w14:paraId="03F36D23" w14:textId="77777777" w:rsidR="004D1F7A" w:rsidRDefault="004D1F7A">
      <w:pPr>
        <w:pBdr>
          <w:bottom w:val="single" w:sz="2" w:space="0" w:color="DDDDDD"/>
        </w:pBdr>
        <w:spacing w:before="160" w:after="160"/>
      </w:pPr>
    </w:p>
    <w:p w14:paraId="2CAE8097" w14:textId="77777777" w:rsidR="004D1F7A" w:rsidRDefault="00000000">
      <w:pPr>
        <w:pBdr>
          <w:bottom w:val="single" w:sz="2" w:space="2" w:color="DDDDDD"/>
        </w:pBdr>
        <w:spacing w:before="280" w:after="60"/>
      </w:pPr>
      <w:r>
        <w:rPr>
          <w:rFonts w:ascii="Arial" w:eastAsia="Arial" w:hAnsi="Arial" w:cs="Arial"/>
          <w:b/>
          <w:bCs/>
          <w:color w:val="C8960C"/>
          <w:sz w:val="24"/>
          <w:szCs w:val="24"/>
        </w:rPr>
        <w:t xml:space="preserve">4.  </w:t>
      </w:r>
      <w:r>
        <w:rPr>
          <w:rFonts w:ascii="Arial" w:eastAsia="Arial" w:hAnsi="Arial" w:cs="Arial"/>
          <w:b/>
          <w:bCs/>
          <w:color w:val="0D1F47"/>
          <w:sz w:val="24"/>
          <w:szCs w:val="24"/>
        </w:rPr>
        <w:t>AI Website Chatbot</w:t>
      </w:r>
    </w:p>
    <w:p w14:paraId="3D87EAC6" w14:textId="77777777" w:rsidR="004D1F7A" w:rsidRDefault="00000000">
      <w:pPr>
        <w:spacing w:before="60" w:after="40"/>
      </w:pPr>
      <w:r>
        <w:rPr>
          <w:rFonts w:ascii="Arial" w:eastAsia="Arial" w:hAnsi="Arial" w:cs="Arial"/>
          <w:b/>
          <w:bCs/>
          <w:color w:val="0D1F47"/>
        </w:rPr>
        <w:t xml:space="preserve">The problem it solves: </w:t>
      </w:r>
      <w:r>
        <w:rPr>
          <w:rFonts w:ascii="Arial" w:eastAsia="Arial" w:hAnsi="Arial" w:cs="Arial"/>
          <w:color w:val="444444"/>
        </w:rPr>
        <w:t>Website visitors leaving without a response or contact</w:t>
      </w:r>
    </w:p>
    <w:p w14:paraId="22467BD2" w14:textId="77777777" w:rsidR="004D1F7A" w:rsidRDefault="00000000">
      <w:pPr>
        <w:spacing w:before="60" w:after="60"/>
      </w:pPr>
      <w:r>
        <w:rPr>
          <w:rFonts w:ascii="Arial" w:eastAsia="Arial" w:hAnsi="Arial" w:cs="Arial"/>
          <w:color w:val="444444"/>
        </w:rPr>
        <w:t xml:space="preserve">Answers your 10 most common questions, captures leads, and offers human escalation. Responds instantly 24/7. For most businesses, </w:t>
      </w:r>
      <w:proofErr w:type="spellStart"/>
      <w:r>
        <w:rPr>
          <w:rFonts w:ascii="Arial" w:eastAsia="Arial" w:hAnsi="Arial" w:cs="Arial"/>
          <w:color w:val="444444"/>
        </w:rPr>
        <w:t>Tidio</w:t>
      </w:r>
      <w:proofErr w:type="spellEnd"/>
      <w:r>
        <w:rPr>
          <w:rFonts w:ascii="Arial" w:eastAsia="Arial" w:hAnsi="Arial" w:cs="Arial"/>
          <w:color w:val="444444"/>
        </w:rPr>
        <w:t xml:space="preserve"> is the easiest starting point.</w:t>
      </w:r>
    </w:p>
    <w:p w14:paraId="0508E6E8" w14:textId="77777777" w:rsidR="004D1F7A" w:rsidRDefault="004D1F7A">
      <w:pPr>
        <w:spacing w:before="40" w:after="40"/>
      </w:pPr>
    </w:p>
    <w:p w14:paraId="418F0DED" w14:textId="77777777" w:rsidR="004D1F7A" w:rsidRDefault="00000000">
      <w:pPr>
        <w:spacing w:before="30" w:after="30"/>
        <w:ind w:left="200"/>
      </w:pPr>
      <w:r>
        <w:rPr>
          <w:rFonts w:ascii="Arial" w:eastAsia="Arial" w:hAnsi="Arial" w:cs="Arial"/>
          <w:b/>
          <w:bCs/>
          <w:color w:val="0D1F47"/>
          <w:sz w:val="19"/>
          <w:szCs w:val="19"/>
        </w:rPr>
        <w:t xml:space="preserve">Tools to try:  </w:t>
      </w:r>
      <w:proofErr w:type="spellStart"/>
      <w:r>
        <w:rPr>
          <w:rFonts w:ascii="Arial" w:eastAsia="Arial" w:hAnsi="Arial" w:cs="Arial"/>
          <w:color w:val="444444"/>
          <w:sz w:val="19"/>
          <w:szCs w:val="19"/>
        </w:rPr>
        <w:t>Tidio</w:t>
      </w:r>
      <w:proofErr w:type="spellEnd"/>
      <w:r>
        <w:rPr>
          <w:rFonts w:ascii="Arial" w:eastAsia="Arial" w:hAnsi="Arial" w:cs="Arial"/>
          <w:color w:val="444444"/>
          <w:sz w:val="19"/>
          <w:szCs w:val="19"/>
        </w:rPr>
        <w:t xml:space="preserve"> (website chatbot), </w:t>
      </w:r>
      <w:proofErr w:type="spellStart"/>
      <w:r>
        <w:rPr>
          <w:rFonts w:ascii="Arial" w:eastAsia="Arial" w:hAnsi="Arial" w:cs="Arial"/>
          <w:color w:val="444444"/>
          <w:sz w:val="19"/>
          <w:szCs w:val="19"/>
        </w:rPr>
        <w:t>ManyChat</w:t>
      </w:r>
      <w:proofErr w:type="spellEnd"/>
      <w:r>
        <w:rPr>
          <w:rFonts w:ascii="Arial" w:eastAsia="Arial" w:hAnsi="Arial" w:cs="Arial"/>
          <w:color w:val="444444"/>
          <w:sz w:val="19"/>
          <w:szCs w:val="19"/>
        </w:rPr>
        <w:t xml:space="preserve"> (Facebook and Instagram)</w:t>
      </w:r>
    </w:p>
    <w:p w14:paraId="2816070E" w14:textId="77777777" w:rsidR="004D1F7A" w:rsidRDefault="00000000">
      <w:pPr>
        <w:spacing w:before="30" w:after="30"/>
        <w:ind w:left="200"/>
      </w:pPr>
      <w:r>
        <w:rPr>
          <w:rFonts w:ascii="Arial" w:eastAsia="Arial" w:hAnsi="Arial" w:cs="Arial"/>
          <w:b/>
          <w:bCs/>
          <w:color w:val="0D1F47"/>
          <w:sz w:val="19"/>
          <w:szCs w:val="19"/>
        </w:rPr>
        <w:t xml:space="preserve">Free tier:  </w:t>
      </w:r>
      <w:proofErr w:type="spellStart"/>
      <w:r>
        <w:rPr>
          <w:rFonts w:ascii="Arial" w:eastAsia="Arial" w:hAnsi="Arial" w:cs="Arial"/>
          <w:color w:val="444444"/>
          <w:sz w:val="19"/>
          <w:szCs w:val="19"/>
        </w:rPr>
        <w:t>Tidio</w:t>
      </w:r>
      <w:proofErr w:type="spellEnd"/>
      <w:r>
        <w:rPr>
          <w:rFonts w:ascii="Arial" w:eastAsia="Arial" w:hAnsi="Arial" w:cs="Arial"/>
          <w:color w:val="444444"/>
          <w:sz w:val="19"/>
          <w:szCs w:val="19"/>
        </w:rPr>
        <w:t xml:space="preserve"> has a generous free plan</w:t>
      </w:r>
    </w:p>
    <w:p w14:paraId="70196246" w14:textId="77777777" w:rsidR="004D1F7A" w:rsidRDefault="00000000">
      <w:pPr>
        <w:spacing w:before="30" w:after="30"/>
        <w:ind w:left="200"/>
      </w:pPr>
      <w:r>
        <w:rPr>
          <w:rFonts w:ascii="Arial" w:eastAsia="Arial" w:hAnsi="Arial" w:cs="Arial"/>
          <w:b/>
          <w:bCs/>
          <w:color w:val="0D1F47"/>
          <w:sz w:val="19"/>
          <w:szCs w:val="19"/>
        </w:rPr>
        <w:t xml:space="preserve">Setup time:  </w:t>
      </w:r>
      <w:r>
        <w:rPr>
          <w:rFonts w:ascii="Arial" w:eastAsia="Arial" w:hAnsi="Arial" w:cs="Arial"/>
          <w:color w:val="444444"/>
          <w:sz w:val="19"/>
          <w:szCs w:val="19"/>
        </w:rPr>
        <w:t>4 to 6 hours (first time), less with the Chatbot Script Template</w:t>
      </w:r>
    </w:p>
    <w:p w14:paraId="18DC0E7E" w14:textId="77777777" w:rsidR="004D1F7A" w:rsidRDefault="00000000">
      <w:pPr>
        <w:spacing w:before="30" w:after="30"/>
        <w:ind w:left="200"/>
      </w:pPr>
      <w:r>
        <w:rPr>
          <w:rFonts w:ascii="Arial" w:eastAsia="Arial" w:hAnsi="Arial" w:cs="Arial"/>
          <w:b/>
          <w:bCs/>
          <w:color w:val="0D1F47"/>
          <w:sz w:val="19"/>
          <w:szCs w:val="19"/>
        </w:rPr>
        <w:t>Covered in depth:  Chapter 9 of AI Jiu-Jitsu</w:t>
      </w:r>
      <w:r>
        <w:rPr>
          <w:rFonts w:ascii="Arial" w:eastAsia="Arial" w:hAnsi="Arial" w:cs="Arial"/>
          <w:color w:val="444444"/>
          <w:sz w:val="19"/>
          <w:szCs w:val="19"/>
        </w:rPr>
      </w:r>
    </w:p>
    <w:p w14:paraId="4D24C360" w14:textId="77777777" w:rsidR="004D1F7A" w:rsidRDefault="00000000">
      <w:pPr>
        <w:spacing w:before="30" w:after="30"/>
        <w:ind w:left="200"/>
      </w:pPr>
      <w:r>
        <w:rPr>
          <w:rFonts w:ascii="Arial" w:eastAsia="Arial" w:hAnsi="Arial" w:cs="Arial"/>
          <w:b/>
          <w:bCs/>
          <w:color w:val="0D1F47"/>
          <w:sz w:val="19"/>
          <w:szCs w:val="19"/>
        </w:rPr>
        <w:t>Toolbox prompts:  AJJtoolbox.com</w:t>
      </w:r>
      <w:r>
        <w:rPr>
          <w:rFonts w:ascii="Arial" w:eastAsia="Arial" w:hAnsi="Arial" w:cs="Arial"/>
          <w:color w:val="444444"/>
          <w:sz w:val="19"/>
          <w:szCs w:val="19"/>
        </w:rPr>
      </w:r>
    </w:p>
    <w:p w14:paraId="16681E48" w14:textId="77777777" w:rsidR="004D1F7A" w:rsidRDefault="004D1F7A">
      <w:pPr>
        <w:spacing w:before="40" w:after="40"/>
      </w:pPr>
    </w:p>
    <w:p w14:paraId="335E72EB" w14:textId="77777777" w:rsidR="004D1F7A" w:rsidRDefault="00000000">
      <w:pPr>
        <w:pBdr>
          <w:left w:val="thick" w:sz="6" w:space="0" w:color="C8960C"/>
        </w:pBdr>
        <w:shd w:val="clear" w:color="auto" w:fill="FFF8E1"/>
        <w:spacing w:before="40" w:after="40"/>
        <w:ind w:left="200"/>
      </w:pPr>
      <w:r>
        <w:rPr>
          <w:rFonts w:ascii="Arial" w:eastAsia="Arial" w:hAnsi="Arial" w:cs="Arial"/>
          <w:b/>
          <w:bCs/>
          <w:color w:val="C8960C"/>
          <w:sz w:val="19"/>
          <w:szCs w:val="19"/>
        </w:rPr>
        <w:t xml:space="preserve">Setup tip: </w:t>
      </w:r>
      <w:r>
        <w:rPr>
          <w:rFonts w:ascii="Arial" w:eastAsia="Arial" w:hAnsi="Arial" w:cs="Arial"/>
          <w:color w:val="444444"/>
          <w:sz w:val="19"/>
          <w:szCs w:val="19"/>
        </w:rPr>
        <w:t>Build your knowledge base thoroughly before going live. A chatbot with thin answers frustrates customers. Spend the extra hour on setup.</w:t>
      </w:r>
    </w:p>
    <w:p w14:paraId="496B7524" w14:textId="77777777" w:rsidR="004D1F7A" w:rsidRDefault="004D1F7A">
      <w:pPr>
        <w:pBdr>
          <w:bottom w:val="single" w:sz="2" w:space="0" w:color="DDDDDD"/>
        </w:pBdr>
        <w:spacing w:before="160" w:after="160"/>
      </w:pPr>
    </w:p>
    <w:p w14:paraId="3A79C2C4" w14:textId="77777777" w:rsidR="004D1F7A" w:rsidRDefault="00000000">
      <w:pPr>
        <w:pBdr>
          <w:bottom w:val="single" w:sz="2" w:space="2" w:color="DDDDDD"/>
        </w:pBdr>
        <w:spacing w:before="280" w:after="60"/>
      </w:pPr>
      <w:r>
        <w:rPr>
          <w:rFonts w:ascii="Arial" w:eastAsia="Arial" w:hAnsi="Arial" w:cs="Arial"/>
          <w:b/>
          <w:bCs/>
          <w:color w:val="C8960C"/>
          <w:sz w:val="24"/>
          <w:szCs w:val="24"/>
        </w:rPr>
        <w:t xml:space="preserve">5.  </w:t>
      </w:r>
      <w:r>
        <w:rPr>
          <w:rFonts w:ascii="Arial" w:eastAsia="Arial" w:hAnsi="Arial" w:cs="Arial"/>
          <w:b/>
          <w:bCs/>
          <w:color w:val="0D1F47"/>
          <w:sz w:val="24"/>
          <w:szCs w:val="24"/>
        </w:rPr>
        <w:t>AI Meeting Transcription</w:t>
      </w:r>
    </w:p>
    <w:p w14:paraId="6C31A720" w14:textId="77777777" w:rsidR="004D1F7A" w:rsidRDefault="00000000">
      <w:pPr>
        <w:spacing w:before="60" w:after="40"/>
      </w:pPr>
      <w:r>
        <w:rPr>
          <w:rFonts w:ascii="Arial" w:eastAsia="Arial" w:hAnsi="Arial" w:cs="Arial"/>
          <w:b/>
          <w:bCs/>
          <w:color w:val="0D1F47"/>
        </w:rPr>
        <w:t xml:space="preserve">The problem it solves: </w:t>
      </w:r>
      <w:r>
        <w:rPr>
          <w:rFonts w:ascii="Arial" w:eastAsia="Arial" w:hAnsi="Arial" w:cs="Arial"/>
          <w:color w:val="444444"/>
        </w:rPr>
        <w:t>Losing details from client calls and spending 20+ minutes on notes</w:t>
      </w:r>
    </w:p>
    <w:p w14:paraId="47E5733B" w14:textId="77777777" w:rsidR="004D1F7A" w:rsidRDefault="00000000">
      <w:pPr>
        <w:spacing w:before="60" w:after="60"/>
      </w:pPr>
      <w:r>
        <w:rPr>
          <w:rFonts w:ascii="Arial" w:eastAsia="Arial" w:hAnsi="Arial" w:cs="Arial"/>
          <w:color w:val="444444"/>
        </w:rPr>
        <w:t>Automatically records, transcribes, and summarizes every meeting. Integrates with Zoom, Google Meet, and Microsoft Teams. You join; the AI takes notes and delivers a timestamped transcript with action items.</w:t>
      </w:r>
    </w:p>
    <w:p w14:paraId="48827AF8" w14:textId="77777777" w:rsidR="004D1F7A" w:rsidRDefault="004D1F7A">
      <w:pPr>
        <w:spacing w:before="40" w:after="40"/>
      </w:pPr>
    </w:p>
    <w:p w14:paraId="50B46272" w14:textId="77777777" w:rsidR="004D1F7A" w:rsidRDefault="00000000">
      <w:pPr>
        <w:spacing w:before="30" w:after="30"/>
        <w:ind w:left="200"/>
      </w:pPr>
      <w:r>
        <w:rPr>
          <w:rFonts w:ascii="Arial" w:eastAsia="Arial" w:hAnsi="Arial" w:cs="Arial"/>
          <w:b/>
          <w:bCs/>
          <w:color w:val="0D1F47"/>
          <w:sz w:val="19"/>
          <w:szCs w:val="19"/>
        </w:rPr>
        <w:t xml:space="preserve">Tools to try:  </w:t>
      </w:r>
      <w:r>
        <w:rPr>
          <w:rFonts w:ascii="Arial" w:eastAsia="Arial" w:hAnsi="Arial" w:cs="Arial"/>
          <w:color w:val="444444"/>
          <w:sz w:val="19"/>
          <w:szCs w:val="19"/>
        </w:rPr>
        <w:t>Otter.ai, Fireflies.ai</w:t>
      </w:r>
    </w:p>
    <w:p w14:paraId="33318DE6" w14:textId="77777777" w:rsidR="004D1F7A" w:rsidRDefault="00000000">
      <w:pPr>
        <w:spacing w:before="30" w:after="30"/>
        <w:ind w:left="200"/>
      </w:pPr>
      <w:r>
        <w:rPr>
          <w:rFonts w:ascii="Arial" w:eastAsia="Arial" w:hAnsi="Arial" w:cs="Arial"/>
          <w:b/>
          <w:bCs/>
          <w:color w:val="0D1F47"/>
          <w:sz w:val="19"/>
          <w:szCs w:val="19"/>
        </w:rPr>
        <w:t xml:space="preserve">Free tier:  </w:t>
      </w:r>
      <w:r>
        <w:rPr>
          <w:rFonts w:ascii="Arial" w:eastAsia="Arial" w:hAnsi="Arial" w:cs="Arial"/>
          <w:color w:val="444444"/>
          <w:sz w:val="19"/>
          <w:szCs w:val="19"/>
        </w:rPr>
        <w:t>Free tier available on both</w:t>
      </w:r>
    </w:p>
    <w:p w14:paraId="0F1D8C45" w14:textId="77777777" w:rsidR="004D1F7A" w:rsidRDefault="00000000">
      <w:pPr>
        <w:spacing w:before="30" w:after="30"/>
        <w:ind w:left="200"/>
      </w:pPr>
      <w:r>
        <w:rPr>
          <w:rFonts w:ascii="Arial" w:eastAsia="Arial" w:hAnsi="Arial" w:cs="Arial"/>
          <w:b/>
          <w:bCs/>
          <w:color w:val="0D1F47"/>
          <w:sz w:val="19"/>
          <w:szCs w:val="19"/>
        </w:rPr>
        <w:t xml:space="preserve">Setup time:  </w:t>
      </w:r>
      <w:r>
        <w:rPr>
          <w:rFonts w:ascii="Arial" w:eastAsia="Arial" w:hAnsi="Arial" w:cs="Arial"/>
          <w:color w:val="444444"/>
          <w:sz w:val="19"/>
          <w:szCs w:val="19"/>
        </w:rPr>
        <w:t>Under 30 minutes (connect to Zoom, Meet, or Teams)</w:t>
      </w:r>
    </w:p>
    <w:p w14:paraId="7B9AF320" w14:textId="77777777" w:rsidR="004D1F7A" w:rsidRDefault="00000000">
      <w:pPr>
        <w:spacing w:before="30" w:after="30"/>
        <w:ind w:left="200"/>
      </w:pPr>
      <w:r>
        <w:rPr>
          <w:rFonts w:ascii="Arial" w:eastAsia="Arial" w:hAnsi="Arial" w:cs="Arial"/>
          <w:b/>
          <w:bCs/>
          <w:color w:val="0D1F47"/>
          <w:sz w:val="19"/>
          <w:szCs w:val="19"/>
        </w:rPr>
        <w:t>Covered in depth:  Chapter 6 of AI Jiu-Jitsu</w:t>
      </w:r>
      <w:r>
        <w:rPr>
          <w:rFonts w:ascii="Arial" w:eastAsia="Arial" w:hAnsi="Arial" w:cs="Arial"/>
          <w:color w:val="444444"/>
          <w:sz w:val="19"/>
          <w:szCs w:val="19"/>
        </w:rPr>
      </w:r>
    </w:p>
    <w:p w14:paraId="026E1E72" w14:textId="77777777" w:rsidR="004D1F7A" w:rsidRDefault="00000000">
      <w:pPr>
        <w:spacing w:before="30" w:after="30"/>
        <w:ind w:left="200"/>
      </w:pPr>
      <w:r>
        <w:rPr>
          <w:rFonts w:ascii="Arial" w:eastAsia="Arial" w:hAnsi="Arial" w:cs="Arial"/>
          <w:b/>
          <w:bCs/>
          <w:color w:val="0D1F47"/>
          <w:sz w:val="19"/>
          <w:szCs w:val="19"/>
        </w:rPr>
        <w:t>Toolbox prompts:  AJJtoolbox.com</w:t>
      </w:r>
      <w:r>
        <w:rPr>
          <w:rFonts w:ascii="Arial" w:eastAsia="Arial" w:hAnsi="Arial" w:cs="Arial"/>
          <w:color w:val="444444"/>
          <w:sz w:val="19"/>
          <w:szCs w:val="19"/>
        </w:rPr>
      </w:r>
    </w:p>
    <w:p w14:paraId="5592ACA4" w14:textId="77777777" w:rsidR="004D1F7A" w:rsidRDefault="004D1F7A">
      <w:pPr>
        <w:spacing w:before="40" w:after="40"/>
      </w:pPr>
    </w:p>
    <w:p w14:paraId="76F5F661" w14:textId="77777777" w:rsidR="004D1F7A" w:rsidRDefault="00000000">
      <w:pPr>
        <w:pBdr>
          <w:left w:val="thick" w:sz="6" w:space="0" w:color="C8960C"/>
        </w:pBdr>
        <w:shd w:val="clear" w:color="auto" w:fill="FFF8E1"/>
        <w:spacing w:before="40" w:after="40"/>
        <w:ind w:left="200"/>
      </w:pPr>
      <w:r>
        <w:rPr>
          <w:rFonts w:ascii="Arial" w:eastAsia="Arial" w:hAnsi="Arial" w:cs="Arial"/>
          <w:b/>
          <w:bCs/>
          <w:color w:val="C8960C"/>
          <w:sz w:val="19"/>
          <w:szCs w:val="19"/>
        </w:rPr>
        <w:t xml:space="preserve">Setup tip: </w:t>
      </w:r>
      <w:r>
        <w:rPr>
          <w:rFonts w:ascii="Arial" w:eastAsia="Arial" w:hAnsi="Arial" w:cs="Arial"/>
          <w:color w:val="444444"/>
          <w:sz w:val="19"/>
          <w:szCs w:val="19"/>
        </w:rPr>
        <w:t>After each transcribed call, send the AI summary to the client as your follow-up. It signals professionalism and creates a written record that prevents misunderstandings.</w:t>
      </w:r>
    </w:p>
    <w:p w14:paraId="54F9E02C" w14:textId="77777777" w:rsidR="004D1F7A" w:rsidRDefault="004D1F7A">
      <w:pPr>
        <w:pBdr>
          <w:bottom w:val="single" w:sz="2" w:space="0" w:color="DDDDDD"/>
        </w:pBdr>
        <w:spacing w:before="160" w:after="160"/>
      </w:pPr>
    </w:p>
    <w:p w14:paraId="1119D845" w14:textId="77777777" w:rsidR="004D1F7A" w:rsidRDefault="00000000">
      <w:pPr>
        <w:pBdr>
          <w:bottom w:val="single" w:sz="2" w:space="2" w:color="DDDDDD"/>
        </w:pBdr>
        <w:spacing w:before="280" w:after="60"/>
      </w:pPr>
      <w:r>
        <w:rPr>
          <w:rFonts w:ascii="Arial" w:eastAsia="Arial" w:hAnsi="Arial" w:cs="Arial"/>
          <w:b/>
          <w:bCs/>
          <w:color w:val="C8960C"/>
          <w:sz w:val="24"/>
          <w:szCs w:val="24"/>
        </w:rPr>
        <w:t xml:space="preserve">6.  </w:t>
      </w:r>
      <w:r>
        <w:rPr>
          <w:rFonts w:ascii="Arial" w:eastAsia="Arial" w:hAnsi="Arial" w:cs="Arial"/>
          <w:b/>
          <w:bCs/>
          <w:color w:val="0D1F47"/>
          <w:sz w:val="24"/>
          <w:szCs w:val="24"/>
        </w:rPr>
        <w:t>AI Review Responder</w:t>
      </w:r>
    </w:p>
    <w:p w14:paraId="278A9234" w14:textId="77777777" w:rsidR="004D1F7A" w:rsidRDefault="00000000">
      <w:pPr>
        <w:spacing w:before="60" w:after="40"/>
      </w:pPr>
      <w:r>
        <w:rPr>
          <w:rFonts w:ascii="Arial" w:eastAsia="Arial" w:hAnsi="Arial" w:cs="Arial"/>
          <w:b/>
          <w:bCs/>
          <w:color w:val="0D1F47"/>
        </w:rPr>
        <w:t xml:space="preserve">The problem it solves: </w:t>
      </w:r>
      <w:r>
        <w:rPr>
          <w:rFonts w:ascii="Arial" w:eastAsia="Arial" w:hAnsi="Arial" w:cs="Arial"/>
          <w:color w:val="444444"/>
        </w:rPr>
        <w:t>Reviews across multiple platforms going unanswered</w:t>
      </w:r>
    </w:p>
    <w:p w14:paraId="0A17A524" w14:textId="77777777" w:rsidR="004D1F7A" w:rsidRDefault="00000000">
      <w:pPr>
        <w:spacing w:before="60" w:after="60"/>
      </w:pPr>
      <w:r>
        <w:rPr>
          <w:rFonts w:ascii="Arial" w:eastAsia="Arial" w:hAnsi="Arial" w:cs="Arial"/>
          <w:color w:val="444444"/>
        </w:rPr>
        <w:t>Aggregates reviews from Google, Yelp, and Facebook in one dashboard. AI generates response drafts for your review. No review goes unanswered. Businesses with high response rates rank higher in local search and score higher on customer trust measures.</w:t>
      </w:r>
    </w:p>
    <w:p w14:paraId="48271E29" w14:textId="77777777" w:rsidR="004D1F7A" w:rsidRDefault="004D1F7A">
      <w:pPr>
        <w:spacing w:before="40" w:after="40"/>
      </w:pPr>
    </w:p>
    <w:p w14:paraId="1FBCDAB2" w14:textId="77777777" w:rsidR="004D1F7A" w:rsidRDefault="00000000">
      <w:pPr>
        <w:spacing w:before="30" w:after="30"/>
        <w:ind w:left="200"/>
      </w:pPr>
      <w:r>
        <w:rPr>
          <w:rFonts w:ascii="Arial" w:eastAsia="Arial" w:hAnsi="Arial" w:cs="Arial"/>
          <w:b/>
          <w:bCs/>
          <w:color w:val="0D1F47"/>
          <w:sz w:val="19"/>
          <w:szCs w:val="19"/>
        </w:rPr>
        <w:t xml:space="preserve">Tools to try:  </w:t>
      </w:r>
      <w:proofErr w:type="spellStart"/>
      <w:r>
        <w:rPr>
          <w:rFonts w:ascii="Arial" w:eastAsia="Arial" w:hAnsi="Arial" w:cs="Arial"/>
          <w:color w:val="444444"/>
          <w:sz w:val="19"/>
          <w:szCs w:val="19"/>
        </w:rPr>
        <w:t>Birdeye</w:t>
      </w:r>
      <w:proofErr w:type="spellEnd"/>
      <w:r>
        <w:rPr>
          <w:rFonts w:ascii="Arial" w:eastAsia="Arial" w:hAnsi="Arial" w:cs="Arial"/>
          <w:color w:val="444444"/>
          <w:sz w:val="19"/>
          <w:szCs w:val="19"/>
        </w:rPr>
        <w:t>, Podium, Reputation.com</w:t>
      </w:r>
    </w:p>
    <w:p w14:paraId="2B1EA34D" w14:textId="77777777" w:rsidR="004D1F7A" w:rsidRDefault="00000000">
      <w:pPr>
        <w:spacing w:before="30" w:after="30"/>
        <w:ind w:left="200"/>
      </w:pPr>
      <w:r>
        <w:rPr>
          <w:rFonts w:ascii="Arial" w:eastAsia="Arial" w:hAnsi="Arial" w:cs="Arial"/>
          <w:b/>
          <w:bCs/>
          <w:color w:val="0D1F47"/>
          <w:sz w:val="19"/>
          <w:szCs w:val="19"/>
        </w:rPr>
        <w:t>Free tier:  Paid tools; evaluate against Chapter 11 review response prompts first</w:t>
      </w:r>
      <w:r>
        <w:rPr>
          <w:rFonts w:ascii="Arial" w:eastAsia="Arial" w:hAnsi="Arial" w:cs="Arial"/>
          <w:color w:val="444444"/>
          <w:sz w:val="19"/>
          <w:szCs w:val="19"/>
        </w:rPr>
      </w:r>
    </w:p>
    <w:p w14:paraId="516B8322" w14:textId="77777777" w:rsidR="004D1F7A" w:rsidRDefault="00000000">
      <w:pPr>
        <w:spacing w:before="30" w:after="30"/>
        <w:ind w:left="200"/>
      </w:pPr>
      <w:r>
        <w:rPr>
          <w:rFonts w:ascii="Arial" w:eastAsia="Arial" w:hAnsi="Arial" w:cs="Arial"/>
          <w:b/>
          <w:bCs/>
          <w:color w:val="0D1F47"/>
          <w:sz w:val="19"/>
          <w:szCs w:val="19"/>
        </w:rPr>
        <w:t xml:space="preserve">Setup time:  </w:t>
      </w:r>
      <w:r>
        <w:rPr>
          <w:rFonts w:ascii="Arial" w:eastAsia="Arial" w:hAnsi="Arial" w:cs="Arial"/>
          <w:color w:val="444444"/>
          <w:sz w:val="19"/>
          <w:szCs w:val="19"/>
        </w:rPr>
        <w:t>1 to 2 hours initial setup</w:t>
      </w:r>
    </w:p>
    <w:p w14:paraId="2492981A" w14:textId="77777777" w:rsidR="004D1F7A" w:rsidRDefault="00000000">
      <w:pPr>
        <w:spacing w:before="30" w:after="30"/>
        <w:ind w:left="200"/>
      </w:pPr>
      <w:r>
        <w:rPr>
          <w:rFonts w:ascii="Arial" w:eastAsia="Arial" w:hAnsi="Arial" w:cs="Arial"/>
          <w:b/>
          <w:bCs/>
          <w:color w:val="0D1F47"/>
          <w:sz w:val="19"/>
          <w:szCs w:val="19"/>
        </w:rPr>
        <w:t>Covered in depth:  Chapter 11 of AI Jiu-Jitsu</w:t>
      </w:r>
      <w:r>
        <w:rPr>
          <w:rFonts w:ascii="Arial" w:eastAsia="Arial" w:hAnsi="Arial" w:cs="Arial"/>
          <w:color w:val="444444"/>
          <w:sz w:val="19"/>
          <w:szCs w:val="19"/>
        </w:rPr>
      </w:r>
    </w:p>
    <w:p w14:paraId="26E1F4BD" w14:textId="77777777" w:rsidR="004D1F7A" w:rsidRDefault="00000000">
      <w:pPr>
        <w:spacing w:before="30" w:after="30"/>
        <w:ind w:left="200"/>
      </w:pPr>
      <w:r>
        <w:rPr>
          <w:rFonts w:ascii="Arial" w:eastAsia="Arial" w:hAnsi="Arial" w:cs="Arial"/>
          <w:b/>
          <w:bCs/>
          <w:color w:val="0D1F47"/>
          <w:sz w:val="19"/>
          <w:szCs w:val="19"/>
        </w:rPr>
        <w:t>Toolbox prompts:  AJJtoolbox.com</w:t>
      </w:r>
      <w:r>
        <w:rPr>
          <w:rFonts w:ascii="Arial" w:eastAsia="Arial" w:hAnsi="Arial" w:cs="Arial"/>
          <w:color w:val="444444"/>
          <w:sz w:val="19"/>
          <w:szCs w:val="19"/>
        </w:rPr>
      </w:r>
    </w:p>
    <w:p w14:paraId="4576C197" w14:textId="77777777" w:rsidR="004D1F7A" w:rsidRDefault="004D1F7A">
      <w:pPr>
        <w:spacing w:before="40" w:after="40"/>
      </w:pPr>
    </w:p>
    <w:p w14:paraId="77ED89E8" w14:textId="77777777" w:rsidR="004D1F7A" w:rsidRDefault="00000000">
      <w:pPr>
        <w:pBdr>
          <w:left w:val="thick" w:sz="6" w:space="0" w:color="C8960C"/>
        </w:pBdr>
        <w:shd w:val="clear" w:color="auto" w:fill="FFF8E1"/>
        <w:spacing w:before="40" w:after="40"/>
        <w:ind w:left="200"/>
      </w:pPr>
      <w:r>
        <w:rPr>
          <w:rFonts w:ascii="Arial" w:eastAsia="Arial" w:hAnsi="Arial" w:cs="Arial"/>
          <w:b/>
          <w:bCs/>
          <w:color w:val="C8960C"/>
          <w:sz w:val="19"/>
          <w:szCs w:val="19"/>
        </w:rPr>
        <w:t>Setup tip: Start with the free review response prompts at AJJtoolbox.com before investing in a paid platform. Only upgrade when response volume makes manual prompting inefficient.</w:t>
      </w:r>
      <w:r>
        <w:rPr>
          <w:rFonts w:ascii="Arial" w:eastAsia="Arial" w:hAnsi="Arial" w:cs="Arial"/>
          <w:color w:val="444444"/>
          <w:sz w:val="19"/>
          <w:szCs w:val="19"/>
        </w:rPr>
      </w:r>
    </w:p>
    <w:p w14:paraId="6ED07121" w14:textId="77777777" w:rsidR="004D1F7A" w:rsidRDefault="004D1F7A">
      <w:pPr>
        <w:pBdr>
          <w:bottom w:val="single" w:sz="2" w:space="0" w:color="DDDDDD"/>
        </w:pBdr>
        <w:spacing w:before="160" w:after="160"/>
      </w:pPr>
    </w:p>
    <w:p w14:paraId="4D90F5C0" w14:textId="77777777" w:rsidR="004D1F7A" w:rsidRDefault="00000000">
      <w:pPr>
        <w:pBdr>
          <w:bottom w:val="single" w:sz="2" w:space="2" w:color="DDDDDD"/>
        </w:pBdr>
        <w:spacing w:before="280" w:after="60"/>
      </w:pPr>
      <w:r>
        <w:rPr>
          <w:rFonts w:ascii="Arial" w:eastAsia="Arial" w:hAnsi="Arial" w:cs="Arial"/>
          <w:b/>
          <w:bCs/>
          <w:color w:val="C8960C"/>
          <w:sz w:val="24"/>
          <w:szCs w:val="24"/>
        </w:rPr>
        <w:t xml:space="preserve">7.  </w:t>
      </w:r>
      <w:r>
        <w:rPr>
          <w:rFonts w:ascii="Arial" w:eastAsia="Arial" w:hAnsi="Arial" w:cs="Arial"/>
          <w:b/>
          <w:bCs/>
          <w:color w:val="0D1F47"/>
          <w:sz w:val="24"/>
          <w:szCs w:val="24"/>
        </w:rPr>
        <w:t>AI Proposal and Quote Generator</w:t>
      </w:r>
    </w:p>
    <w:p w14:paraId="4D309CD8" w14:textId="77777777" w:rsidR="004D1F7A" w:rsidRDefault="00000000">
      <w:pPr>
        <w:spacing w:before="60" w:after="40"/>
      </w:pPr>
      <w:r>
        <w:rPr>
          <w:rFonts w:ascii="Arial" w:eastAsia="Arial" w:hAnsi="Arial" w:cs="Arial"/>
          <w:b/>
          <w:bCs/>
          <w:color w:val="0D1F47"/>
        </w:rPr>
        <w:t xml:space="preserve">The problem it solves: </w:t>
      </w:r>
      <w:r>
        <w:rPr>
          <w:rFonts w:ascii="Arial" w:eastAsia="Arial" w:hAnsi="Arial" w:cs="Arial"/>
          <w:color w:val="444444"/>
        </w:rPr>
        <w:t>Proposals taking hours and costing you deals</w:t>
      </w:r>
    </w:p>
    <w:p w14:paraId="5CFDD8FE" w14:textId="77777777" w:rsidR="004D1F7A" w:rsidRDefault="00000000">
      <w:pPr>
        <w:spacing w:before="60" w:after="60"/>
      </w:pPr>
      <w:r>
        <w:rPr>
          <w:rFonts w:ascii="Arial" w:eastAsia="Arial" w:hAnsi="Arial" w:cs="Arial"/>
          <w:color w:val="444444"/>
        </w:rPr>
        <w:t>Generates professional, branded proposals from customizable templates in minutes instead of hours. Electronic signature built in. Clients sign from their phone. You get notified the moment they do.</w:t>
      </w:r>
    </w:p>
    <w:p w14:paraId="117A6FE7" w14:textId="77777777" w:rsidR="004D1F7A" w:rsidRDefault="004D1F7A">
      <w:pPr>
        <w:spacing w:before="40" w:after="40"/>
      </w:pPr>
    </w:p>
    <w:p w14:paraId="2123AC6A" w14:textId="77777777" w:rsidR="004D1F7A" w:rsidRDefault="00000000">
      <w:pPr>
        <w:spacing w:before="30" w:after="30"/>
        <w:ind w:left="200"/>
      </w:pPr>
      <w:r>
        <w:rPr>
          <w:rFonts w:ascii="Arial" w:eastAsia="Arial" w:hAnsi="Arial" w:cs="Arial"/>
          <w:b/>
          <w:bCs/>
          <w:color w:val="0D1F47"/>
          <w:sz w:val="19"/>
          <w:szCs w:val="19"/>
        </w:rPr>
        <w:t xml:space="preserve">Tools to try:  </w:t>
      </w:r>
      <w:proofErr w:type="spellStart"/>
      <w:r>
        <w:rPr>
          <w:rFonts w:ascii="Arial" w:eastAsia="Arial" w:hAnsi="Arial" w:cs="Arial"/>
          <w:color w:val="444444"/>
          <w:sz w:val="19"/>
          <w:szCs w:val="19"/>
        </w:rPr>
        <w:t>PandaDoc</w:t>
      </w:r>
      <w:proofErr w:type="spellEnd"/>
      <w:r>
        <w:rPr>
          <w:rFonts w:ascii="Arial" w:eastAsia="Arial" w:hAnsi="Arial" w:cs="Arial"/>
          <w:color w:val="444444"/>
          <w:sz w:val="19"/>
          <w:szCs w:val="19"/>
        </w:rPr>
        <w:t xml:space="preserve">, Better Proposals, </w:t>
      </w:r>
      <w:proofErr w:type="spellStart"/>
      <w:r>
        <w:rPr>
          <w:rFonts w:ascii="Arial" w:eastAsia="Arial" w:hAnsi="Arial" w:cs="Arial"/>
          <w:color w:val="444444"/>
          <w:sz w:val="19"/>
          <w:szCs w:val="19"/>
        </w:rPr>
        <w:t>HoneyBook</w:t>
      </w:r>
      <w:proofErr w:type="spellEnd"/>
    </w:p>
    <w:p w14:paraId="709A1A86" w14:textId="77777777" w:rsidR="004D1F7A" w:rsidRDefault="00000000">
      <w:pPr>
        <w:spacing w:before="30" w:after="30"/>
        <w:ind w:left="200"/>
      </w:pPr>
      <w:r>
        <w:rPr>
          <w:rFonts w:ascii="Arial" w:eastAsia="Arial" w:hAnsi="Arial" w:cs="Arial"/>
          <w:b/>
          <w:bCs/>
          <w:color w:val="0D1F47"/>
          <w:sz w:val="19"/>
          <w:szCs w:val="19"/>
        </w:rPr>
        <w:t xml:space="preserve">Free tier:  </w:t>
      </w:r>
      <w:r>
        <w:rPr>
          <w:rFonts w:ascii="Arial" w:eastAsia="Arial" w:hAnsi="Arial" w:cs="Arial"/>
          <w:color w:val="444444"/>
          <w:sz w:val="19"/>
          <w:szCs w:val="19"/>
        </w:rPr>
        <w:t>Free trials available; paid after</w:t>
      </w:r>
    </w:p>
    <w:p w14:paraId="62F87379" w14:textId="77777777" w:rsidR="004D1F7A" w:rsidRDefault="00000000">
      <w:pPr>
        <w:spacing w:before="30" w:after="30"/>
        <w:ind w:left="200"/>
      </w:pPr>
      <w:r>
        <w:rPr>
          <w:rFonts w:ascii="Arial" w:eastAsia="Arial" w:hAnsi="Arial" w:cs="Arial"/>
          <w:b/>
          <w:bCs/>
          <w:color w:val="0D1F47"/>
          <w:sz w:val="19"/>
          <w:szCs w:val="19"/>
        </w:rPr>
        <w:t xml:space="preserve">Setup time:  </w:t>
      </w:r>
      <w:r>
        <w:rPr>
          <w:rFonts w:ascii="Arial" w:eastAsia="Arial" w:hAnsi="Arial" w:cs="Arial"/>
          <w:color w:val="444444"/>
          <w:sz w:val="19"/>
          <w:szCs w:val="19"/>
        </w:rPr>
        <w:t>2 to 3 hours to build your templates</w:t>
      </w:r>
    </w:p>
    <w:p w14:paraId="7072DF44" w14:textId="77777777" w:rsidR="004D1F7A" w:rsidRDefault="00000000">
      <w:pPr>
        <w:spacing w:before="30" w:after="30"/>
        <w:ind w:left="200"/>
      </w:pPr>
      <w:r>
        <w:rPr>
          <w:rFonts w:ascii="Arial" w:eastAsia="Arial" w:hAnsi="Arial" w:cs="Arial"/>
          <w:b/>
          <w:bCs/>
          <w:color w:val="0D1F47"/>
          <w:sz w:val="19"/>
          <w:szCs w:val="19"/>
        </w:rPr>
        <w:t>Covered in depth:  Chapter 14 of AI Jiu-Jitsu</w:t>
      </w:r>
      <w:r>
        <w:rPr>
          <w:rFonts w:ascii="Arial" w:eastAsia="Arial" w:hAnsi="Arial" w:cs="Arial"/>
          <w:color w:val="444444"/>
          <w:sz w:val="19"/>
          <w:szCs w:val="19"/>
        </w:rPr>
      </w:r>
    </w:p>
    <w:p w14:paraId="01EC2CA4" w14:textId="77777777" w:rsidR="004D1F7A" w:rsidRDefault="00000000">
      <w:pPr>
        <w:spacing w:before="30" w:after="30"/>
        <w:ind w:left="200"/>
      </w:pPr>
      <w:r>
        <w:rPr>
          <w:rFonts w:ascii="Arial" w:eastAsia="Arial" w:hAnsi="Arial" w:cs="Arial"/>
          <w:b/>
          <w:bCs/>
          <w:color w:val="0D1F47"/>
          <w:sz w:val="19"/>
          <w:szCs w:val="19"/>
        </w:rPr>
        <w:t>Toolbox prompts:  AJJtoolbox.com</w:t>
      </w:r>
      <w:r>
        <w:rPr>
          <w:rFonts w:ascii="Arial" w:eastAsia="Arial" w:hAnsi="Arial" w:cs="Arial"/>
          <w:color w:val="444444"/>
          <w:sz w:val="19"/>
          <w:szCs w:val="19"/>
        </w:rPr>
      </w:r>
    </w:p>
    <w:p w14:paraId="5C79497F" w14:textId="77777777" w:rsidR="004D1F7A" w:rsidRDefault="004D1F7A">
      <w:pPr>
        <w:spacing w:before="40" w:after="40"/>
      </w:pPr>
    </w:p>
    <w:p w14:paraId="340576A4" w14:textId="77777777" w:rsidR="004D1F7A" w:rsidRDefault="00000000">
      <w:pPr>
        <w:pBdr>
          <w:left w:val="thick" w:sz="6" w:space="0" w:color="C8960C"/>
        </w:pBdr>
        <w:shd w:val="clear" w:color="auto" w:fill="FFF8E1"/>
        <w:spacing w:before="40" w:after="40"/>
        <w:ind w:left="200"/>
      </w:pPr>
      <w:r>
        <w:rPr>
          <w:rFonts w:ascii="Arial" w:eastAsia="Arial" w:hAnsi="Arial" w:cs="Arial"/>
          <w:b/>
          <w:bCs/>
          <w:color w:val="C8960C"/>
          <w:sz w:val="19"/>
          <w:szCs w:val="19"/>
        </w:rPr>
        <w:t>Setup tip: Use the Proposal and Quote Pack at AJJtoolbox.com to build your master template first. Then choose a proposal tool to host and send it.</w:t>
      </w:r>
      <w:r>
        <w:rPr>
          <w:rFonts w:ascii="Arial" w:eastAsia="Arial" w:hAnsi="Arial" w:cs="Arial"/>
          <w:color w:val="444444"/>
          <w:sz w:val="19"/>
          <w:szCs w:val="19"/>
        </w:rPr>
      </w:r>
    </w:p>
    <w:p w14:paraId="50A53277" w14:textId="77777777" w:rsidR="004D1F7A" w:rsidRDefault="004D1F7A">
      <w:pPr>
        <w:pBdr>
          <w:bottom w:val="single" w:sz="2" w:space="0" w:color="DDDDDD"/>
        </w:pBdr>
        <w:spacing w:before="160" w:after="160"/>
      </w:pPr>
    </w:p>
    <w:p w14:paraId="6C8DE49B" w14:textId="77777777" w:rsidR="004D1F7A" w:rsidRDefault="00000000">
      <w:pPr>
        <w:pBdr>
          <w:bottom w:val="single" w:sz="2" w:space="2" w:color="DDDDDD"/>
        </w:pBdr>
        <w:spacing w:before="280" w:after="60"/>
      </w:pPr>
      <w:r>
        <w:rPr>
          <w:rFonts w:ascii="Arial" w:eastAsia="Arial" w:hAnsi="Arial" w:cs="Arial"/>
          <w:b/>
          <w:bCs/>
          <w:color w:val="C8960C"/>
          <w:sz w:val="24"/>
          <w:szCs w:val="24"/>
        </w:rPr>
        <w:t xml:space="preserve">8.  </w:t>
      </w:r>
      <w:r>
        <w:rPr>
          <w:rFonts w:ascii="Arial" w:eastAsia="Arial" w:hAnsi="Arial" w:cs="Arial"/>
          <w:b/>
          <w:bCs/>
          <w:color w:val="0D1F47"/>
          <w:sz w:val="24"/>
          <w:szCs w:val="24"/>
        </w:rPr>
        <w:t>AI Bookkeeping Assistant</w:t>
      </w:r>
    </w:p>
    <w:p w14:paraId="1A88054C" w14:textId="77777777" w:rsidR="004D1F7A" w:rsidRDefault="00000000">
      <w:pPr>
        <w:spacing w:before="60" w:after="40"/>
      </w:pPr>
      <w:r>
        <w:rPr>
          <w:rFonts w:ascii="Arial" w:eastAsia="Arial" w:hAnsi="Arial" w:cs="Arial"/>
          <w:b/>
          <w:bCs/>
          <w:color w:val="0D1F47"/>
        </w:rPr>
        <w:t xml:space="preserve">The problem it solves: </w:t>
      </w:r>
      <w:r>
        <w:rPr>
          <w:rFonts w:ascii="Arial" w:eastAsia="Arial" w:hAnsi="Arial" w:cs="Arial"/>
          <w:color w:val="444444"/>
        </w:rPr>
        <w:t>Bookkeeping done manually or not at all until tax time</w:t>
      </w:r>
    </w:p>
    <w:p w14:paraId="6F3FF92B" w14:textId="77777777" w:rsidR="004D1F7A" w:rsidRDefault="00000000">
      <w:pPr>
        <w:spacing w:before="60" w:after="60"/>
      </w:pPr>
      <w:r>
        <w:rPr>
          <w:rFonts w:ascii="Arial" w:eastAsia="Arial" w:hAnsi="Arial" w:cs="Arial"/>
          <w:color w:val="444444"/>
        </w:rPr>
        <w:t>AI automatically categorizes transactions, flags unusual items, and identifies potential tax deductions. Combines automation with human review. Not a replacement for an accountant, but a major upgrade from a shoebox of receipts.</w:t>
      </w:r>
    </w:p>
    <w:p w14:paraId="0446C82F" w14:textId="77777777" w:rsidR="004D1F7A" w:rsidRDefault="004D1F7A">
      <w:pPr>
        <w:spacing w:before="40" w:after="40"/>
      </w:pPr>
    </w:p>
    <w:p w14:paraId="2A7A5338" w14:textId="77777777" w:rsidR="004D1F7A" w:rsidRDefault="00000000">
      <w:pPr>
        <w:spacing w:before="30" w:after="30"/>
        <w:ind w:left="200"/>
      </w:pPr>
      <w:r>
        <w:rPr>
          <w:rFonts w:ascii="Arial" w:eastAsia="Arial" w:hAnsi="Arial" w:cs="Arial"/>
          <w:b/>
          <w:bCs/>
          <w:color w:val="0D1F47"/>
          <w:sz w:val="19"/>
          <w:szCs w:val="19"/>
        </w:rPr>
        <w:t xml:space="preserve">Tools to try:  </w:t>
      </w:r>
      <w:r>
        <w:rPr>
          <w:rFonts w:ascii="Arial" w:eastAsia="Arial" w:hAnsi="Arial" w:cs="Arial"/>
          <w:color w:val="444444"/>
          <w:sz w:val="19"/>
          <w:szCs w:val="19"/>
        </w:rPr>
        <w:t>Keeper, Bench, Decimal</w:t>
      </w:r>
    </w:p>
    <w:p w14:paraId="31D76243" w14:textId="77777777" w:rsidR="004D1F7A" w:rsidRDefault="00000000">
      <w:pPr>
        <w:spacing w:before="30" w:after="30"/>
        <w:ind w:left="200"/>
      </w:pPr>
      <w:r>
        <w:rPr>
          <w:rFonts w:ascii="Arial" w:eastAsia="Arial" w:hAnsi="Arial" w:cs="Arial"/>
          <w:b/>
          <w:bCs/>
          <w:color w:val="0D1F47"/>
          <w:sz w:val="19"/>
          <w:szCs w:val="19"/>
        </w:rPr>
        <w:t xml:space="preserve">Free tier:  </w:t>
      </w:r>
      <w:r>
        <w:rPr>
          <w:rFonts w:ascii="Arial" w:eastAsia="Arial" w:hAnsi="Arial" w:cs="Arial"/>
          <w:color w:val="444444"/>
          <w:sz w:val="19"/>
          <w:szCs w:val="19"/>
        </w:rPr>
        <w:t>Free trials; paid monthly after</w:t>
      </w:r>
    </w:p>
    <w:p w14:paraId="2EE172CB" w14:textId="77777777" w:rsidR="004D1F7A" w:rsidRDefault="00000000">
      <w:pPr>
        <w:spacing w:before="30" w:after="30"/>
        <w:ind w:left="200"/>
      </w:pPr>
      <w:r>
        <w:rPr>
          <w:rFonts w:ascii="Arial" w:eastAsia="Arial" w:hAnsi="Arial" w:cs="Arial"/>
          <w:b/>
          <w:bCs/>
          <w:color w:val="0D1F47"/>
          <w:sz w:val="19"/>
          <w:szCs w:val="19"/>
        </w:rPr>
        <w:t xml:space="preserve">Setup time:  </w:t>
      </w:r>
      <w:r>
        <w:rPr>
          <w:rFonts w:ascii="Arial" w:eastAsia="Arial" w:hAnsi="Arial" w:cs="Arial"/>
          <w:color w:val="444444"/>
          <w:sz w:val="19"/>
          <w:szCs w:val="19"/>
        </w:rPr>
        <w:t>1 to 2 hours to connect accounts</w:t>
      </w:r>
    </w:p>
    <w:p w14:paraId="19FD900B" w14:textId="77777777" w:rsidR="004D1F7A" w:rsidRDefault="00000000">
      <w:pPr>
        <w:spacing w:before="30" w:after="30"/>
        <w:ind w:left="200"/>
      </w:pPr>
      <w:r>
        <w:rPr>
          <w:rFonts w:ascii="Arial" w:eastAsia="Arial" w:hAnsi="Arial" w:cs="Arial"/>
          <w:b/>
          <w:bCs/>
          <w:color w:val="0D1F47"/>
          <w:sz w:val="19"/>
          <w:szCs w:val="19"/>
        </w:rPr>
        <w:t>Covered in depth:  Chapter 12 and Chapter 16 of AI Jiu-Jitsu</w:t>
      </w:r>
      <w:r>
        <w:rPr>
          <w:rFonts w:ascii="Arial" w:eastAsia="Arial" w:hAnsi="Arial" w:cs="Arial"/>
          <w:color w:val="444444"/>
          <w:sz w:val="19"/>
          <w:szCs w:val="19"/>
        </w:rPr>
      </w:r>
    </w:p>
    <w:p w14:paraId="2F8BB59D" w14:textId="77777777" w:rsidR="004D1F7A" w:rsidRDefault="00000000">
      <w:pPr>
        <w:spacing w:before="30" w:after="30"/>
        <w:ind w:left="200"/>
      </w:pPr>
      <w:r>
        <w:rPr>
          <w:rFonts w:ascii="Arial" w:eastAsia="Arial" w:hAnsi="Arial" w:cs="Arial"/>
          <w:b/>
          <w:bCs/>
          <w:color w:val="0D1F47"/>
          <w:sz w:val="19"/>
          <w:szCs w:val="19"/>
        </w:rPr>
        <w:t>Toolbox prompts:  AJJtoolbox.com and chapter 15</w:t>
      </w:r>
      <w:r>
        <w:rPr>
          <w:rFonts w:ascii="Arial" w:eastAsia="Arial" w:hAnsi="Arial" w:cs="Arial"/>
          <w:color w:val="444444"/>
          <w:sz w:val="19"/>
          <w:szCs w:val="19"/>
        </w:rPr>
      </w:r>
    </w:p>
    <w:p w14:paraId="1DC303AE" w14:textId="77777777" w:rsidR="004D1F7A" w:rsidRDefault="004D1F7A">
      <w:pPr>
        <w:spacing w:before="40" w:after="40"/>
      </w:pPr>
    </w:p>
    <w:p w14:paraId="5D70F42A" w14:textId="77777777" w:rsidR="004D1F7A" w:rsidRDefault="00000000">
      <w:pPr>
        <w:pBdr>
          <w:left w:val="thick" w:sz="6" w:space="0" w:color="C8960C"/>
        </w:pBdr>
        <w:shd w:val="clear" w:color="auto" w:fill="FFF8E1"/>
        <w:spacing w:before="40" w:after="40"/>
        <w:ind w:left="200"/>
      </w:pPr>
      <w:r>
        <w:rPr>
          <w:rFonts w:ascii="Arial" w:eastAsia="Arial" w:hAnsi="Arial" w:cs="Arial"/>
          <w:b/>
          <w:bCs/>
          <w:color w:val="C8960C"/>
          <w:sz w:val="19"/>
          <w:szCs w:val="19"/>
        </w:rPr>
        <w:t xml:space="preserve">Setup tip: </w:t>
      </w:r>
      <w:r>
        <w:rPr>
          <w:rFonts w:ascii="Arial" w:eastAsia="Arial" w:hAnsi="Arial" w:cs="Arial"/>
          <w:color w:val="444444"/>
          <w:sz w:val="19"/>
          <w:szCs w:val="19"/>
        </w:rPr>
        <w:t>Even with a bookkeeper, these tools are worth exploring. They reduce the manual categorization burden and help you arrive at your accountant's office with organized, accurate records.</w:t>
      </w:r>
    </w:p>
    <w:p w14:paraId="5153D3D0" w14:textId="77777777" w:rsidR="004D1F7A" w:rsidRDefault="004D1F7A">
      <w:pPr>
        <w:spacing w:before="40" w:after="40"/>
      </w:pPr>
    </w:p>
    <w:p w14:paraId="17F1A343" w14:textId="77777777" w:rsidR="004D1F7A" w:rsidRDefault="00000000">
      <w:pPr>
        <w:spacing w:before="320" w:after="80"/>
      </w:pPr>
      <w:r>
        <w:rPr>
          <w:rFonts w:ascii="Arial" w:eastAsia="Arial" w:hAnsi="Arial" w:cs="Arial"/>
          <w:b/>
          <w:bCs/>
          <w:color w:val="0D1F47"/>
          <w:sz w:val="26"/>
          <w:szCs w:val="26"/>
        </w:rPr>
        <w:t>How to Sequence These Tools</w:t>
      </w:r>
    </w:p>
    <w:p w14:paraId="2C110CDE" w14:textId="77777777" w:rsidR="004D1F7A" w:rsidRDefault="00000000">
      <w:pPr>
        <w:spacing w:before="60" w:after="60"/>
      </w:pPr>
      <w:r>
        <w:rPr>
          <w:rFonts w:ascii="Arial" w:eastAsia="Arial" w:hAnsi="Arial" w:cs="Arial"/>
          <w:color w:val="444444"/>
        </w:rPr>
        <w:t>Eight tools are a lot to think about at once. Here is a simple sequencing framework based on where your most immediate pain is.</w:t>
      </w:r>
    </w:p>
    <w:p w14:paraId="25277E16" w14:textId="77777777" w:rsidR="004D1F7A" w:rsidRDefault="004D1F7A">
      <w:pPr>
        <w:spacing w:before="40" w:after="40"/>
      </w:pPr>
    </w:p>
    <w:p w14:paraId="771CD8DF" w14:textId="77777777" w:rsidR="004D1F7A" w:rsidRDefault="00000000">
      <w:pPr>
        <w:spacing w:before="100" w:after="20"/>
      </w:pPr>
      <w:r>
        <w:rPr>
          <w:rFonts w:ascii="Arial" w:eastAsia="Arial" w:hAnsi="Arial" w:cs="Arial"/>
          <w:b/>
          <w:bCs/>
          <w:color w:val="0D1F47"/>
        </w:rPr>
        <w:t>If customer responsiveness is your biggest gap:</w:t>
      </w:r>
    </w:p>
    <w:p w14:paraId="28B8DCC6" w14:textId="77777777" w:rsidR="004D1F7A" w:rsidRDefault="00000000">
      <w:pPr>
        <w:spacing w:before="60" w:after="60"/>
      </w:pPr>
      <w:r>
        <w:rPr>
          <w:rFonts w:ascii="Arial" w:eastAsia="Arial" w:hAnsi="Arial" w:cs="Arial"/>
          <w:color w:val="444444"/>
        </w:rPr>
        <w:t>Start with Tool 1 (AI Voice Receptionist) or Tool 4 (Website Chatbot). Add Tool 6 (Review Responder) once one is running.</w:t>
      </w:r>
    </w:p>
    <w:p w14:paraId="56FA51D9" w14:textId="77777777" w:rsidR="004D1F7A" w:rsidRDefault="00000000">
      <w:pPr>
        <w:spacing w:before="100" w:after="20"/>
      </w:pPr>
      <w:r>
        <w:rPr>
          <w:rFonts w:ascii="Arial" w:eastAsia="Arial" w:hAnsi="Arial" w:cs="Arial"/>
          <w:b/>
          <w:bCs/>
          <w:color w:val="0D1F47"/>
        </w:rPr>
        <w:t>If content creation is eating your time:</w:t>
      </w:r>
    </w:p>
    <w:p w14:paraId="5C22DB54" w14:textId="77777777" w:rsidR="004D1F7A" w:rsidRDefault="00000000">
      <w:pPr>
        <w:spacing w:before="60" w:after="60"/>
      </w:pPr>
      <w:r>
        <w:rPr>
          <w:rFonts w:ascii="Arial" w:eastAsia="Arial" w:hAnsi="Arial" w:cs="Arial"/>
          <w:color w:val="444444"/>
        </w:rPr>
        <w:t>Start with Tool 3 (Social Media Content). Add Tool 2 (Email Assistant). Then look at Tool 7 (Proposal Generator).</w:t>
      </w:r>
    </w:p>
    <w:p w14:paraId="40451C21" w14:textId="77777777" w:rsidR="004D1F7A" w:rsidRDefault="00000000">
      <w:pPr>
        <w:spacing w:before="100" w:after="20"/>
      </w:pPr>
      <w:r>
        <w:rPr>
          <w:rFonts w:ascii="Arial" w:eastAsia="Arial" w:hAnsi="Arial" w:cs="Arial"/>
          <w:b/>
          <w:bCs/>
          <w:color w:val="0D1F47"/>
        </w:rPr>
        <w:t>If administration is your biggest drain:</w:t>
      </w:r>
    </w:p>
    <w:p w14:paraId="3654E612" w14:textId="77777777" w:rsidR="004D1F7A" w:rsidRDefault="00000000">
      <w:pPr>
        <w:spacing w:before="60" w:after="60"/>
      </w:pPr>
      <w:r>
        <w:rPr>
          <w:rFonts w:ascii="Arial" w:eastAsia="Arial" w:hAnsi="Arial" w:cs="Arial"/>
          <w:color w:val="444444"/>
        </w:rPr>
        <w:t>Start with Tool 5 (Meeting Transcription). Add Tool 8 (Bookkeeping Assistant). Then look at what else in your administrative life could be systematized.</w:t>
      </w:r>
    </w:p>
    <w:p w14:paraId="720B1056" w14:textId="77777777" w:rsidR="004D1F7A" w:rsidRDefault="004D1F7A">
      <w:pPr>
        <w:spacing w:before="40" w:after="40"/>
      </w:pPr>
    </w:p>
    <w:p w14:paraId="2D7E9E3E" w14:textId="77777777" w:rsidR="004D1F7A" w:rsidRDefault="00000000">
      <w:pPr>
        <w:spacing w:before="60" w:after="60"/>
      </w:pPr>
      <w:r>
        <w:rPr>
          <w:rFonts w:ascii="Arial" w:eastAsia="Arial" w:hAnsi="Arial" w:cs="Arial"/>
          <w:color w:val="444444"/>
        </w:rPr>
        <w:lastRenderedPageBreak/>
        <w:t>Goal after 90 days: two or three tools running reliably. Not all eight. Two or three, done well. Add more at six months. By the end of your first year, your business will have a fundamentally different rhythm.</w:t>
      </w:r>
    </w:p>
    <w:p w14:paraId="6D8972AF" w14:textId="77777777" w:rsidR="004D1F7A" w:rsidRDefault="004D1F7A">
      <w:pPr>
        <w:spacing w:before="40" w:after="40"/>
      </w:pPr>
    </w:p>
    <w:p w14:paraId="4D018C53" w14:textId="77777777" w:rsidR="004D1F7A"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20 of AI Jiu-Jitsu: Run Circles Around the Big Guys. For prompts organized by chapter, visit AJJtoolbox.com.</w:t>
      </w:r>
      <w:r>
        <w:rPr>
          <w:rFonts w:ascii="Arial" w:eastAsia="Arial" w:hAnsi="Arial" w:cs="Arial"/>
          <w:color w:val="444444"/>
          <w:sz w:val="19"/>
          <w:szCs w:val="19"/>
        </w:rPr>
      </w:r>
    </w:p>
    <w:p w14:paraId="4F712371" w14:textId="77777777" w:rsidR="004D1F7A"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Master Tool </w:t>
      </w:r>
      <w:proofErr w:type="gramStart"/>
      <w:r>
        <w:rPr>
          <w:rFonts w:ascii="Arial" w:eastAsia="Arial" w:hAnsi="Arial" w:cs="Arial"/>
          <w:i/>
          <w:iCs/>
          <w:color w:val="888888"/>
          <w:sz w:val="17"/>
          <w:szCs w:val="17"/>
        </w:rPr>
        <w:t>Directory  |</w:t>
      </w:r>
      <w:proofErr w:type="gramEnd"/>
      <w:r>
        <w:rPr>
          <w:rFonts w:ascii="Arial" w:eastAsia="Arial" w:hAnsi="Arial" w:cs="Arial"/>
          <w:i/>
          <w:iCs/>
          <w:color w:val="888888"/>
          <w:sz w:val="17"/>
          <w:szCs w:val="17"/>
        </w:rPr>
        <w:t xml:space="preserve">  AJJtoolbox.com</w:t>
      </w:r>
    </w:p>
    <w:sectPr w:rsidR="004D1F7A">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00F90"/>
    <w:multiLevelType w:val="hybridMultilevel"/>
    <w:tmpl w:val="79DC6678"/>
    <w:lvl w:ilvl="0" w:tplc="943090C4">
      <w:start w:val="1"/>
      <w:numFmt w:val="bullet"/>
      <w:lvlText w:val="●"/>
      <w:lvlJc w:val="left"/>
      <w:pPr>
        <w:ind w:left="720" w:hanging="360"/>
      </w:pPr>
    </w:lvl>
    <w:lvl w:ilvl="1" w:tplc="2DE65D9C">
      <w:start w:val="1"/>
      <w:numFmt w:val="bullet"/>
      <w:lvlText w:val="○"/>
      <w:lvlJc w:val="left"/>
      <w:pPr>
        <w:ind w:left="1440" w:hanging="360"/>
      </w:pPr>
    </w:lvl>
    <w:lvl w:ilvl="2" w:tplc="961C1B06">
      <w:start w:val="1"/>
      <w:numFmt w:val="bullet"/>
      <w:lvlText w:val="■"/>
      <w:lvlJc w:val="left"/>
      <w:pPr>
        <w:ind w:left="2160" w:hanging="360"/>
      </w:pPr>
    </w:lvl>
    <w:lvl w:ilvl="3" w:tplc="2EB2C306">
      <w:start w:val="1"/>
      <w:numFmt w:val="bullet"/>
      <w:lvlText w:val="●"/>
      <w:lvlJc w:val="left"/>
      <w:pPr>
        <w:ind w:left="2880" w:hanging="360"/>
      </w:pPr>
    </w:lvl>
    <w:lvl w:ilvl="4" w:tplc="6A14101C">
      <w:start w:val="1"/>
      <w:numFmt w:val="bullet"/>
      <w:lvlText w:val="○"/>
      <w:lvlJc w:val="left"/>
      <w:pPr>
        <w:ind w:left="3600" w:hanging="360"/>
      </w:pPr>
    </w:lvl>
    <w:lvl w:ilvl="5" w:tplc="558EBE72">
      <w:start w:val="1"/>
      <w:numFmt w:val="bullet"/>
      <w:lvlText w:val="■"/>
      <w:lvlJc w:val="left"/>
      <w:pPr>
        <w:ind w:left="4320" w:hanging="360"/>
      </w:pPr>
    </w:lvl>
    <w:lvl w:ilvl="6" w:tplc="BF14F824">
      <w:start w:val="1"/>
      <w:numFmt w:val="bullet"/>
      <w:lvlText w:val="●"/>
      <w:lvlJc w:val="left"/>
      <w:pPr>
        <w:ind w:left="5040" w:hanging="360"/>
      </w:pPr>
    </w:lvl>
    <w:lvl w:ilvl="7" w:tplc="411AF758">
      <w:start w:val="1"/>
      <w:numFmt w:val="bullet"/>
      <w:lvlText w:val="●"/>
      <w:lvlJc w:val="left"/>
      <w:pPr>
        <w:ind w:left="5760" w:hanging="360"/>
      </w:pPr>
    </w:lvl>
    <w:lvl w:ilvl="8" w:tplc="827661D6">
      <w:start w:val="1"/>
      <w:numFmt w:val="bullet"/>
      <w:lvlText w:val="●"/>
      <w:lvlJc w:val="left"/>
      <w:pPr>
        <w:ind w:left="6480" w:hanging="360"/>
      </w:pPr>
    </w:lvl>
  </w:abstractNum>
  <w:num w:numId="1" w16cid:durableId="13598210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F7A"/>
    <w:rsid w:val="00195A0B"/>
    <w:rsid w:val="004D1F7A"/>
    <w:rsid w:val="00F15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60EA85"/>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6194</Characters>
  <Application>Microsoft Office Word</Application>
  <DocSecurity>0</DocSecurity>
  <Lines>143</Lines>
  <Paragraphs>88</Paragraphs>
  <ScaleCrop>false</ScaleCrop>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2026-04-19T17:25:00Z</dcterms:created>
  <dcterms:modified xsi:type="dcterms:W3CDTF">2026-04-19T17:28:00Z</dcterms:modified>
</cp:coreProperties>
</file>